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C8466ED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A0295">
              <w:rPr>
                <w:rFonts w:ascii="Times New Roman" w:hAnsi="Times New Roman" w:cs="Times New Roman"/>
                <w:b/>
              </w:rPr>
              <w:t>Febrero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75ACC679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F77A91">
              <w:rPr>
                <w:rFonts w:ascii="Times New Roman" w:hAnsi="Times New Roman" w:cs="Times New Roman"/>
                <w:bCs/>
              </w:rPr>
              <w:t>Enero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03A6EA8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5421887F" w:rsidR="00803CE7" w:rsidRPr="006D2B58" w:rsidRDefault="001969DF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13B0F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6FB67C8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3856896C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00F823D" w:rsidR="00803CE7" w:rsidRPr="001E68EF" w:rsidRDefault="005A0295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2D4DAA14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A02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39127380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3B35DE83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3469A">
              <w:rPr>
                <w:rFonts w:ascii="Times New Roman" w:hAnsi="Times New Roman" w:cs="Times New Roman"/>
                <w:w w:val="95"/>
              </w:rPr>
              <w:t>Octubre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3469A">
              <w:rPr>
                <w:rFonts w:ascii="Times New Roman" w:hAnsi="Times New Roman" w:cs="Times New Roman"/>
                <w:w w:val="95"/>
              </w:rPr>
              <w:t>Diciembre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3A346360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3D04F29A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76038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16F1020C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5C46267E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1D06D37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1F47B7F2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7C955D06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77C7CF57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5126712E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A734477" w:rsidR="00803CE7" w:rsidRPr="0039107D" w:rsidRDefault="00576038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255156E9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C2C2589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8A8C6D7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E2A36A8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C98A3D4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AB3ADB8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11B0AA49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7DFF5E80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E4AABE0" w:rsidR="00803CE7" w:rsidRPr="0039107D" w:rsidRDefault="00F77A91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51942"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4DFDE966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13566B97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0B8A0741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39BBEBE2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3CDEEB79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028EECFC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55C1B91E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507AFE95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206D725E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4464ED4F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348FCDAA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71162E6D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0BB8332C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</w:t>
            </w:r>
            <w:r w:rsidR="00F77A91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2A520254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31E8067B" w:rsidR="005A6F89" w:rsidRPr="00287363" w:rsidRDefault="005A0295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1B5E6BD0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EADEFC9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1FBFA9A8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3B9CC47E" w:rsidR="00803CE7" w:rsidRPr="00287363" w:rsidRDefault="00BD64D5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409F5DF2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9F03807" w:rsidR="00803CE7" w:rsidRPr="00287363" w:rsidRDefault="00BD64D5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77CFF63A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535DB38D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A84C82" w:rsidRPr="00A84C82">
              <w:rPr>
                <w:rFonts w:ascii="Times New Roman" w:hAnsi="Times New Roman" w:cs="Times New Roman"/>
                <w:bCs/>
              </w:rPr>
              <w:t>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49E5AAC1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A80595C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2D3D73CF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54AE05F3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0F2CE022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6991424" w:rsidR="153AC3B6" w:rsidRPr="00287363" w:rsidRDefault="008006CC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</w:t>
            </w:r>
            <w:r w:rsidR="000041DF">
              <w:rPr>
                <w:rFonts w:ascii="Times New Roman" w:hAnsi="Times New Roman" w:cs="Times New Roman"/>
                <w:bCs/>
              </w:rPr>
              <w:t>0</w:t>
            </w:r>
            <w:r w:rsidR="00A84C82" w:rsidRPr="00A84C82">
              <w:rPr>
                <w:rFonts w:ascii="Times New Roman" w:hAnsi="Times New Roman" w:cs="Times New Roman"/>
                <w:bCs/>
              </w:rPr>
              <w:t>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B5098FC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4D21ED10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5EA01B59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411637">
              <w:rPr>
                <w:rFonts w:ascii="Times New Roman" w:hAnsi="Times New Roman" w:cs="Times New Roman"/>
                <w:b/>
              </w:rPr>
              <w:t>2</w:t>
            </w:r>
          </w:p>
          <w:p w14:paraId="3EAFB96E" w14:textId="018DB102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1B9ABA5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066C587F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353F2701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4F63B12C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7224906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dic.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07C814CF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0D2B276B" w:rsidR="00803CE7" w:rsidRPr="00287363" w:rsidRDefault="00813B0F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AB35E00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016A9983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398649DA" w:rsidR="00803CE7" w:rsidRPr="00287363" w:rsidRDefault="00813B0F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084F6D98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D81895">
              <w:rPr>
                <w:rFonts w:ascii="Times New Roman" w:hAnsi="Times New Roman" w:cs="Times New Roman"/>
              </w:rPr>
              <w:t>febrero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242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6CBC7F9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0677E36F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75E5FCE0" w:rsidR="00803CE7" w:rsidRPr="00BB3FE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924E65C" w:rsidR="00803CE7" w:rsidRPr="00287363" w:rsidRDefault="008006CC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49C0BCCD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16C6DFF0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540F22">
              <w:rPr>
                <w:rFonts w:ascii="Times New Roman" w:hAnsi="Times New Roman" w:cs="Times New Roman"/>
                <w:bCs/>
              </w:rPr>
              <w:t xml:space="preserve"> </w:t>
            </w:r>
            <w:r w:rsidR="00BD64D5">
              <w:rPr>
                <w:rFonts w:ascii="Times New Roman" w:hAnsi="Times New Roman" w:cs="Times New Roman"/>
                <w:bCs/>
              </w:rPr>
              <w:t xml:space="preserve"> </w:t>
            </w:r>
            <w:r w:rsidR="008006CC">
              <w:rPr>
                <w:rFonts w:ascii="Times New Roman" w:hAnsi="Times New Roman" w:cs="Times New Roman"/>
                <w:bCs/>
              </w:rPr>
              <w:t>Febrero,</w:t>
            </w:r>
            <w:r w:rsidR="00A84C82" w:rsidRPr="00A84C82">
              <w:rPr>
                <w:rFonts w:ascii="Times New Roman" w:hAnsi="Times New Roman" w:cs="Times New Roman"/>
                <w:bCs/>
              </w:rPr>
              <w:t xml:space="preserve"> 202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44D52282" w:rsidR="00803CE7" w:rsidRPr="00BB3FE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5DCD10E3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540F22">
              <w:rPr>
                <w:rFonts w:ascii="Times New Roman" w:hAnsi="Times New Roman" w:cs="Times New Roman"/>
                <w:bCs/>
              </w:rPr>
              <w:t xml:space="preserve">  </w:t>
            </w:r>
            <w:r w:rsidR="008006CC">
              <w:rPr>
                <w:rFonts w:ascii="Times New Roman" w:hAnsi="Times New Roman" w:cs="Times New Roman"/>
                <w:bCs/>
              </w:rPr>
              <w:t xml:space="preserve"> Febrero</w:t>
            </w:r>
            <w:r w:rsidR="00A84C82" w:rsidRPr="00A84C82">
              <w:rPr>
                <w:rFonts w:ascii="Times New Roman" w:hAnsi="Times New Roman" w:cs="Times New Roman"/>
                <w:bCs/>
              </w:rPr>
              <w:t>,</w:t>
            </w:r>
            <w:r w:rsidR="000041DF">
              <w:rPr>
                <w:rFonts w:ascii="Times New Roman" w:hAnsi="Times New Roman" w:cs="Times New Roman"/>
                <w:bCs/>
              </w:rPr>
              <w:t xml:space="preserve"> 2</w:t>
            </w:r>
            <w:r w:rsidR="00A84C82" w:rsidRPr="00A84C82">
              <w:rPr>
                <w:rFonts w:ascii="Times New Roman" w:hAnsi="Times New Roman" w:cs="Times New Roman"/>
                <w:bCs/>
              </w:rPr>
              <w:t>02</w:t>
            </w:r>
            <w:r w:rsidR="00BD64D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26732E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F7F9" w14:textId="77777777" w:rsidR="00830760" w:rsidRDefault="00830760">
      <w:r>
        <w:separator/>
      </w:r>
    </w:p>
  </w:endnote>
  <w:endnote w:type="continuationSeparator" w:id="0">
    <w:p w14:paraId="227F02BC" w14:textId="77777777" w:rsidR="00830760" w:rsidRDefault="0083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4BD8" w14:textId="77777777" w:rsidR="00830760" w:rsidRDefault="00830760">
      <w:r>
        <w:separator/>
      </w:r>
    </w:p>
  </w:footnote>
  <w:footnote w:type="continuationSeparator" w:id="0">
    <w:p w14:paraId="29563256" w14:textId="77777777" w:rsidR="00830760" w:rsidRDefault="0083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61B97"/>
    <w:rsid w:val="001630A9"/>
    <w:rsid w:val="001644FC"/>
    <w:rsid w:val="00181B62"/>
    <w:rsid w:val="00185C6E"/>
    <w:rsid w:val="001872C7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610B"/>
    <w:rsid w:val="002971D8"/>
    <w:rsid w:val="002A757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453C"/>
    <w:rsid w:val="00335001"/>
    <w:rsid w:val="003379AB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54F"/>
    <w:rsid w:val="00435ECC"/>
    <w:rsid w:val="00444353"/>
    <w:rsid w:val="00447760"/>
    <w:rsid w:val="0045391D"/>
    <w:rsid w:val="00470002"/>
    <w:rsid w:val="0047081F"/>
    <w:rsid w:val="00472875"/>
    <w:rsid w:val="004761FB"/>
    <w:rsid w:val="0047623C"/>
    <w:rsid w:val="00480390"/>
    <w:rsid w:val="00481F8E"/>
    <w:rsid w:val="004822E3"/>
    <w:rsid w:val="0048346D"/>
    <w:rsid w:val="00497DA1"/>
    <w:rsid w:val="004B605E"/>
    <w:rsid w:val="004C72A6"/>
    <w:rsid w:val="004D6D46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31D42"/>
    <w:rsid w:val="00540F22"/>
    <w:rsid w:val="00541C9E"/>
    <w:rsid w:val="00542FC1"/>
    <w:rsid w:val="00546E52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100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D6FC5"/>
    <w:rsid w:val="009E16BC"/>
    <w:rsid w:val="009E2954"/>
    <w:rsid w:val="009E43B4"/>
    <w:rsid w:val="009F1C8C"/>
    <w:rsid w:val="009F296D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5CA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B0036B"/>
    <w:rsid w:val="00B04481"/>
    <w:rsid w:val="00B051EC"/>
    <w:rsid w:val="00B14789"/>
    <w:rsid w:val="00B15521"/>
    <w:rsid w:val="00B15B2D"/>
    <w:rsid w:val="00B24589"/>
    <w:rsid w:val="00B32ED5"/>
    <w:rsid w:val="00B3469A"/>
    <w:rsid w:val="00B370F4"/>
    <w:rsid w:val="00B50D05"/>
    <w:rsid w:val="00B72C05"/>
    <w:rsid w:val="00B74725"/>
    <w:rsid w:val="00B7508C"/>
    <w:rsid w:val="00B76842"/>
    <w:rsid w:val="00B773E0"/>
    <w:rsid w:val="00B830A4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D64D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55FE"/>
    <w:rsid w:val="00F664F1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E1FAB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348-otros-casos-de-excepcion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87-febrero?download=1632:febrero-23" TargetMode="External"/><Relationship Id="rId237" Type="http://schemas.openxmlformats.org/officeDocument/2006/relationships/hyperlink" Target="https://zoodom.gob.do/transparencia/index.php/compras-y-contrataciones/licitaciones-restringidas/category/518-2023?download=1618:relacion-de-licitaciones-restringidas-mes-de-febrero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1641:febrero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1643:febrero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194817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1529:reporte-general-de-activos-desde-julio-a-diciembre-2022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542-2023?download=1656:eje-presup-fondo-100-febrero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1616:relacion-licitaciones-publicas-mes-de-febrero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1640:febrero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4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811:memoria-institucional-2021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1620:relacion-sorteos-de-obras-mes-de-febrero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1642:febrero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08-febrero?download=1636:jubilados-pensiones-y-retiros-febrero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1655:eje-presp-fondo-100-febrero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zoodom.gob.do/transparencia/index.php/compras-y-contrataciones/compras-por-debajo-el-umbral/category/530-febrero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516-2023?download=1614:relacion-todas-las-compras-mes-de-febrero-2023" TargetMode="External"/><Relationship Id="rId241" Type="http://schemas.openxmlformats.org/officeDocument/2006/relationships/hyperlink" Target="https://zoodom.gob.do/transparencia/index.php/compras-y-contrataciones/casos-de-emergencia-y-urgencias/category/522-2023?download=1624:relacion-casos-de-emergencia-mes-de-febrero-2023" TargetMode="External"/><Relationship Id="rId246" Type="http://schemas.openxmlformats.org/officeDocument/2006/relationships/hyperlink" Target="https://zoodom.gob.do/transparencia/index.php/compras-y-contrataciones/estado-de-cuentas-de-suplidores/category/523-2023?download=1549:cuenta-por-pagar-enero-2023" TargetMode="External"/><Relationship Id="rId267" Type="http://schemas.openxmlformats.org/officeDocument/2006/relationships/hyperlink" Target="https://zoodom.gob.do/transparencia/index.php/finanzas/informes-de-auditorias/category/513-2023?download=1644:febrero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1567:programacion-indicativa-anual-metas-fisicas-financieras-2023" TargetMode="External"/><Relationship Id="rId215" Type="http://schemas.openxmlformats.org/officeDocument/2006/relationships/hyperlink" Target="https://zoodom.gob.do/transparencia/index.php/finanzas/informes-financieros/category/511-2023?download=1649:estado-de-rendimiento-febrero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1639:febrero-2023" TargetMode="External"/><Relationship Id="rId273" Type="http://schemas.openxmlformats.org/officeDocument/2006/relationships/hyperlink" Target="https://zoodom.gob.do/transparencia/index.php/finanzas/inventario-en-almacen/category/515-2023?download=1662:inventario-febrero-2023-en-proceso-de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estados-financieros?download=1521:estado-de-recaudacion-e-inversion-de-las-rentas-erir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1622:relacion-comparacion-de-precios-mes-de-febrero-2023" TargetMode="External"/><Relationship Id="rId264" Type="http://schemas.openxmlformats.org/officeDocument/2006/relationships/hyperlink" Target="https://zoodom.gob.do/transparencia/index.php/presupuesto/ejecucion-del-presupuesto/category/542-2023?download=1658:ejec-presup-fondo-102-febrero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1657:ejec-presup-fondo-102-febrero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1637:no-poseemos-publicaciones-oficiales-en-el-mes-de-febrero-del-ano-2023" TargetMode="External"/><Relationship Id="rId202" Type="http://schemas.openxmlformats.org/officeDocument/2006/relationships/hyperlink" Target="https://zoodom.gob.do/transparencia/index.php/estadisticas/category/422-2022?download=1492:data-estadisticas-institucionales-octubre-diciembre-2022" TargetMode="External"/><Relationship Id="rId223" Type="http://schemas.openxmlformats.org/officeDocument/2006/relationships/hyperlink" Target="https://zoodom.gob.do/transparencia/index.php/beneficiarios/category/543-2023?download=1638:febrero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6606</Words>
  <Characters>36339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3</cp:revision>
  <dcterms:created xsi:type="dcterms:W3CDTF">2023-03-23T16:38:00Z</dcterms:created>
  <dcterms:modified xsi:type="dcterms:W3CDTF">2023-03-23T17:05:00Z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