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B663805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70DB5">
              <w:rPr>
                <w:rFonts w:ascii="Times New Roman" w:hAnsi="Times New Roman" w:cs="Times New Roman"/>
                <w:b/>
              </w:rPr>
              <w:t>Mayo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5EFC0B10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B6E69">
              <w:rPr>
                <w:rFonts w:ascii="Times New Roman" w:hAnsi="Times New Roman" w:cs="Times New Roman"/>
                <w:bCs/>
              </w:rPr>
              <w:t>Marzo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58F11C0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5FDC9AD9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Mayo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CB83D09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0110808A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AB50BE3" w:rsidR="00803CE7" w:rsidRPr="001E68EF" w:rsidRDefault="00470DB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2D4DAA14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A0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5E77D96A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345285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345285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1EB44A7C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27C97B81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6C21464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3CBF668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470DB5">
              <w:rPr>
                <w:rFonts w:ascii="Times New Roman" w:hAnsi="Times New Roman" w:cs="Times New Roman"/>
                <w:bCs/>
              </w:rPr>
              <w:t xml:space="preserve">  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37F98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FF0000"/>
              </w:rPr>
            </w:pPr>
            <w:hyperlink r:id="rId211">
              <w:r w:rsidR="00803CE7" w:rsidRPr="00B37F98">
                <w:rPr>
                  <w:rFonts w:ascii="Times New Roman" w:hAnsi="Times New Roman" w:cs="Times New Roman"/>
                  <w:color w:val="FF0000"/>
                </w:rPr>
                <w:t>Ejecución del presupuesto</w:t>
              </w:r>
            </w:hyperlink>
            <w:r w:rsidR="00803CE7" w:rsidRPr="00B37F98">
              <w:rPr>
                <w:rFonts w:ascii="Times New Roman" w:hAnsi="Times New Roman" w:cs="Times New Roman"/>
                <w:color w:val="FF0000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3C23954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B3AA52F" w:rsidR="00803CE7" w:rsidRPr="0039107D" w:rsidRDefault="00470DB5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37F98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FF0000"/>
              </w:rPr>
            </w:pPr>
            <w:hyperlink r:id="rId213">
              <w:r w:rsidR="00803CE7" w:rsidRPr="00B37F98">
                <w:rPr>
                  <w:rFonts w:ascii="Times New Roman" w:hAnsi="Times New Roman" w:cs="Times New Roman"/>
                  <w:color w:val="FF0000"/>
                </w:rPr>
                <w:t>Ejecución del presupuesto</w:t>
              </w:r>
            </w:hyperlink>
            <w:r w:rsidR="00803CE7" w:rsidRPr="00B37F98">
              <w:rPr>
                <w:rFonts w:ascii="Times New Roman" w:hAnsi="Times New Roman" w:cs="Times New Roman"/>
                <w:color w:val="FF0000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B084008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7D06716F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37F98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FF0000"/>
              </w:rPr>
            </w:pPr>
            <w:r w:rsidRPr="00B37F98">
              <w:rPr>
                <w:rFonts w:ascii="Times New Roman" w:hAnsi="Times New Roman" w:cs="Times New Roman"/>
                <w:color w:val="FF0000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183E0C9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00525C8" w:rsidR="00803CE7" w:rsidRPr="0039107D" w:rsidRDefault="0057603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2CDA2B7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2B84146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CED88DD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4B4C446D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4B6E69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194FCF4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7C94F46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38C872C8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0C4C6042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1E6E0714" w:rsidR="00803CE7" w:rsidRPr="0039107D" w:rsidRDefault="00470DB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17AD730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B41AC25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E048D45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F8AB782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C6923B0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9C0DD04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C5FB913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146B3654" w:rsidR="00803CE7" w:rsidRPr="00287363" w:rsidRDefault="00621FD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1AD3A1F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009D8B54" w:rsidR="00803CE7" w:rsidRPr="00287363" w:rsidRDefault="00621FD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8D0295E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6415629" w:rsidR="00803CE7" w:rsidRPr="00287363" w:rsidRDefault="00621FD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5615B8D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A00B618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>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54935C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B9A7C40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476BCD">
              <w:rPr>
                <w:rFonts w:ascii="Times New Roman" w:hAnsi="Times New Roman" w:cs="Times New Roman"/>
                <w:bCs/>
              </w:rPr>
              <w:t xml:space="preserve"> 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7FC2082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4DC89AC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5F9653F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8C0BB41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7CD15BF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33D04A57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219859A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EBF2FB1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AA4A766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1083562A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65D868E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CC6D1B9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09D9706D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1684AE5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6EEBA124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1AA423A9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0C6234C3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26F54BE7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3ED3610D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7224906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BEE0AEC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C1686CA" w:rsidR="00803CE7" w:rsidRPr="00287363" w:rsidRDefault="00621FD2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745B5711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289A">
              <w:rPr>
                <w:rFonts w:ascii="Times New Roman" w:hAnsi="Times New Roman" w:cs="Times New Roman"/>
                <w:color w:val="000000" w:themeColor="text1"/>
              </w:rPr>
              <w:t>mayo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2DA83905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9AFBF63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 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3A4C394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1D289A">
              <w:rPr>
                <w:rFonts w:ascii="Times New Roman" w:hAnsi="Times New Roman" w:cs="Times New Roman"/>
              </w:rPr>
              <w:t>mayo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3294E579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0A2AC1F0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F5FB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F5F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1DA29BE6" w:rsidR="00803CE7" w:rsidRPr="00BB3FE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72D75FBD" w:rsidR="00803CE7" w:rsidRPr="00287363" w:rsidRDefault="00621FD2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335A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61823D8E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6695174" w:rsidR="00803CE7" w:rsidRPr="00287363" w:rsidRDefault="00621FD2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</w:t>
            </w:r>
            <w:r w:rsidR="00335A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237F832B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6245FF31" w:rsidR="00803CE7" w:rsidRPr="00287363" w:rsidRDefault="00621FD2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>Mayo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26732E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59EA" w14:textId="77777777" w:rsidR="005438CD" w:rsidRDefault="005438CD">
      <w:r>
        <w:separator/>
      </w:r>
    </w:p>
  </w:endnote>
  <w:endnote w:type="continuationSeparator" w:id="0">
    <w:p w14:paraId="77C0356B" w14:textId="77777777" w:rsidR="005438CD" w:rsidRDefault="005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8E1B" w14:textId="77777777" w:rsidR="005438CD" w:rsidRDefault="005438CD">
      <w:r>
        <w:separator/>
      </w:r>
    </w:p>
  </w:footnote>
  <w:footnote w:type="continuationSeparator" w:id="0">
    <w:p w14:paraId="0634F42D" w14:textId="77777777" w:rsidR="005438CD" w:rsidRDefault="0054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07A7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55D64"/>
    <w:rsid w:val="00161B97"/>
    <w:rsid w:val="001630A9"/>
    <w:rsid w:val="001644FC"/>
    <w:rsid w:val="00181B62"/>
    <w:rsid w:val="00185C6E"/>
    <w:rsid w:val="001872C7"/>
    <w:rsid w:val="001935DA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453C"/>
    <w:rsid w:val="00335001"/>
    <w:rsid w:val="00335A15"/>
    <w:rsid w:val="003379AB"/>
    <w:rsid w:val="00343DC2"/>
    <w:rsid w:val="00345285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54F"/>
    <w:rsid w:val="00435ECC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605E"/>
    <w:rsid w:val="004B6E69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38CD"/>
    <w:rsid w:val="00546E52"/>
    <w:rsid w:val="0054782A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4481"/>
    <w:rsid w:val="00B051EC"/>
    <w:rsid w:val="00B077CC"/>
    <w:rsid w:val="00B14789"/>
    <w:rsid w:val="00B15521"/>
    <w:rsid w:val="00B15B2D"/>
    <w:rsid w:val="00B24589"/>
    <w:rsid w:val="00B32ED5"/>
    <w:rsid w:val="00B3469A"/>
    <w:rsid w:val="00B370F4"/>
    <w:rsid w:val="00B37F98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D64D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58AC"/>
    <w:rsid w:val="00C31113"/>
    <w:rsid w:val="00C431CC"/>
    <w:rsid w:val="00C47611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0F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ompras-por-debajo-el-umbral/category/531-2023?download=1865:relacion-casos-de-excepcion-mes-de-mayo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0-mayo" TargetMode="External"/><Relationship Id="rId237" Type="http://schemas.openxmlformats.org/officeDocument/2006/relationships/hyperlink" Target="https://zoodom.gob.do/transparencia/index.php/compras-y-contrataciones/licitaciones-restringidas/category/518-2023?download=1857:licitaciones-restringidas-del-mes-de-may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1878:mayo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1874:may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1861:relacion-casos-de-emergencias-mes-de-mayo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559-mayo-2023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1681:reporte-general-de-activos-desde-julio-a-diciembre-2022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1861:relacion-casos-de-emergencias-mes-de-mayo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1885:ejecucion-de-gasto-fondo-100-mayo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1855:licitaciones-publica-del-mes-de-may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1877:may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1867:relacion-sorteos-de-obras-mes-de-may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1879:may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55-may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1813:ejec-gasto-y-presup-fondo-100-abril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337-compras-por-debajo-el-umbral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62-mayo-2023?download=1849:relacion-de-todas-las-compras-mes-de-may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1861:relacion-casos-de-emergencias-mes-de-may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1883:cuenta-por-pagar-mayo-2023" TargetMode="External"/><Relationship Id="rId267" Type="http://schemas.openxmlformats.org/officeDocument/2006/relationships/hyperlink" Target="https://zoodom.gob.do/transparencia/index.php/finanzas/informes-de-auditorias/category/513-2023?download=1868:may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1:presupuesto-2023" TargetMode="External"/><Relationship Id="rId215" Type="http://schemas.openxmlformats.org/officeDocument/2006/relationships/hyperlink" Target="https://zoodom.gob.do/transparencia/index.php/finanzas/informes-financieros/category/511-2023?download=1797:estado-de-rendimiento-abril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1876:mayo-2023" TargetMode="External"/><Relationship Id="rId273" Type="http://schemas.openxmlformats.org/officeDocument/2006/relationships/hyperlink" Target="https://zoodom.gob.do/transparencia/index.php/finanzas/inventario-en-almacen/category/515-2023?download=1872:inventario-mayo-2023-en-proceso-de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511-2023?download=1862:estado-de-situacion-o-balance-general-mayo-2023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1882:relacion-compraraciones-de-precios-mes-de-mayo-2023" TargetMode="External"/><Relationship Id="rId264" Type="http://schemas.openxmlformats.org/officeDocument/2006/relationships/hyperlink" Target="https://zoodom.gob.do/transparencia/index.php/presupuesto/ejecucion-del-presupuesto/category/542-2023?download=1887:ejecucion-de-gasto-fondo-102-may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1810:ejec-gasto-y-presup-fondo-102-abril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1873:no-poseemos-publicaciones-oficiales-en-el-mes-de-mayo-del-ano-2023" TargetMode="External"/><Relationship Id="rId202" Type="http://schemas.openxmlformats.org/officeDocument/2006/relationships/hyperlink" Target="https://zoodom.gob.do/transparencia/index.php/estadisticas/category/547-2023?download=1708:data-estadisticas-institucionales-enero-marzo-2023" TargetMode="External"/><Relationship Id="rId223" Type="http://schemas.openxmlformats.org/officeDocument/2006/relationships/hyperlink" Target="https://zoodom.gob.do/transparencia/index.php/beneficiarios/category/543-2023?download=1875:may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6606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5</cp:revision>
  <dcterms:created xsi:type="dcterms:W3CDTF">2023-06-22T17:09:00Z</dcterms:created>
  <dcterms:modified xsi:type="dcterms:W3CDTF">2023-06-22T20:18:00Z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