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FDCF7" w14:textId="77777777" w:rsidR="0056276A" w:rsidRPr="00255438" w:rsidRDefault="0056276A" w:rsidP="0056276A">
      <w:pPr>
        <w:rPr>
          <w:rFonts w:ascii="Times New Roman" w:hAnsi="Times New Roman" w:cs="Times New Roman"/>
        </w:rPr>
      </w:pPr>
    </w:p>
    <w:p w14:paraId="338CD137" w14:textId="77777777" w:rsidR="0056276A" w:rsidRPr="00255438" w:rsidRDefault="0056276A" w:rsidP="0056276A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255438">
        <w:rPr>
          <w:rFonts w:ascii="Times New Roman" w:hAnsi="Times New Roman" w:cs="Times New Roman"/>
          <w:b/>
          <w:bCs/>
          <w:lang w:val="es-ES"/>
        </w:rPr>
        <w:t>GENERALIDADES</w:t>
      </w:r>
    </w:p>
    <w:p w14:paraId="51BC869D" w14:textId="1E706CDC" w:rsidR="00562A3A" w:rsidRPr="00255438" w:rsidRDefault="00562A3A" w:rsidP="00562A3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438">
        <w:rPr>
          <w:rFonts w:ascii="Times New Roman" w:hAnsi="Times New Roman" w:cs="Times New Roman"/>
          <w:color w:val="000000"/>
          <w:sz w:val="28"/>
          <w:szCs w:val="28"/>
        </w:rPr>
        <w:t xml:space="preserve">La Comisión de Integridad Gubernamental y Cumplimiento Normativo (CIGCN) del Parque Zoológico Nacional “Arq. Manuel Valverde Podestá” (ZOODODOM) se guía por principios éticos y valores corporativos diseñados para fomentar la transparencia, la ética y la integridad en todos los niveles de la institución. En el marco de la </w:t>
      </w:r>
      <w:r w:rsidR="004C74A6" w:rsidRPr="0025543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255438">
        <w:rPr>
          <w:rFonts w:ascii="Times New Roman" w:hAnsi="Times New Roman" w:cs="Times New Roman"/>
          <w:color w:val="000000"/>
          <w:sz w:val="28"/>
          <w:szCs w:val="28"/>
        </w:rPr>
        <w:t>ta Campaña Nacional por la Integridad en la Administración Pública – Año 202</w:t>
      </w:r>
      <w:r w:rsidR="004C74A6" w:rsidRPr="0025543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255438">
        <w:rPr>
          <w:rFonts w:ascii="Times New Roman" w:hAnsi="Times New Roman" w:cs="Times New Roman"/>
          <w:color w:val="000000"/>
          <w:sz w:val="28"/>
          <w:szCs w:val="28"/>
        </w:rPr>
        <w:t>, liderada por la Dirección General de Ética e Integridad Gubernamental (DIGEIG), se ha implementado un conjunto de acciones orientadas a consolidar una cultura institucional basada en la ética y el cumplimiento normativo.</w:t>
      </w:r>
    </w:p>
    <w:p w14:paraId="488525E1" w14:textId="77777777" w:rsidR="00562A3A" w:rsidRPr="00255438" w:rsidRDefault="00562A3A" w:rsidP="00562A3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55438">
        <w:rPr>
          <w:rFonts w:ascii="Times New Roman" w:hAnsi="Times New Roman" w:cs="Times New Roman"/>
          <w:color w:val="000000"/>
          <w:sz w:val="28"/>
          <w:szCs w:val="28"/>
        </w:rPr>
        <w:t>Esta campaña se alinea con los esfuerzos internacionales para la prevención de la corrupción, promoviendo valores como la honestidad, la justicia, la vocación de servicio y la disciplina, apoyados por un Código de Ética que define las normas de conducta esperadas en la institución.</w:t>
      </w:r>
    </w:p>
    <w:p w14:paraId="370AF158" w14:textId="77777777" w:rsidR="00562A3A" w:rsidRPr="00255438" w:rsidRDefault="00562A3A" w:rsidP="00562A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El ZOODOM ha trabajado activamente en la implementación de estrategias culturales y normativas para fomentar una cultura de integridad, mejorar el cumplimiento normativo y garantizar la rendición de cuentas en sus procesos internos y externos.</w:t>
      </w:r>
    </w:p>
    <w:p w14:paraId="7724F09B" w14:textId="344258A6" w:rsidR="00562A3A" w:rsidRPr="00255438" w:rsidRDefault="00486FDD" w:rsidP="0056276A">
      <w:pPr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 xml:space="preserve">En esta </w:t>
      </w:r>
      <w:r w:rsidR="001E1DC5" w:rsidRPr="00255438">
        <w:rPr>
          <w:rFonts w:ascii="Times New Roman" w:hAnsi="Times New Roman" w:cs="Times New Roman"/>
          <w:sz w:val="28"/>
          <w:szCs w:val="28"/>
        </w:rPr>
        <w:t>5ta.</w:t>
      </w:r>
      <w:r w:rsidRPr="00255438">
        <w:rPr>
          <w:rFonts w:ascii="Times New Roman" w:hAnsi="Times New Roman" w:cs="Times New Roman"/>
          <w:sz w:val="28"/>
          <w:szCs w:val="28"/>
        </w:rPr>
        <w:t xml:space="preserve"> campaña fuimos reconocidos con el premio </w:t>
      </w:r>
      <w:r w:rsidRPr="002554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La Milla Extra,</w:t>
      </w:r>
      <w:r w:rsidRPr="00255438">
        <w:rPr>
          <w:rFonts w:ascii="Times New Roman" w:hAnsi="Times New Roman" w:cs="Times New Roman"/>
          <w:sz w:val="28"/>
          <w:szCs w:val="28"/>
        </w:rPr>
        <w:t xml:space="preserve"> lo cual refuerza nuestro compromiso de continuar promoviendo los valores éticos y la integridad gubernamental.</w:t>
      </w:r>
    </w:p>
    <w:p w14:paraId="395AF23C" w14:textId="77777777" w:rsidR="00562A3A" w:rsidRPr="00255438" w:rsidRDefault="00562A3A" w:rsidP="0056276A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68B796EA" w14:textId="77777777" w:rsidR="00562A3A" w:rsidRPr="00255438" w:rsidRDefault="00562A3A" w:rsidP="0056276A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46BDC147" w14:textId="77777777" w:rsidR="00562A3A" w:rsidRPr="00255438" w:rsidRDefault="00562A3A" w:rsidP="0056276A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735CCEF7" w14:textId="77777777" w:rsidR="006814A3" w:rsidRPr="00255438" w:rsidRDefault="0056276A" w:rsidP="006814A3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255438">
        <w:rPr>
          <w:rFonts w:ascii="Times New Roman" w:hAnsi="Times New Roman" w:cs="Times New Roman"/>
          <w:b/>
          <w:bCs/>
          <w:lang w:val="es-ES"/>
        </w:rPr>
        <w:t>OBJETIVO DEL INFORME</w:t>
      </w:r>
    </w:p>
    <w:p w14:paraId="0A5B5D3C" w14:textId="77777777" w:rsidR="00562A3A" w:rsidRPr="00255438" w:rsidRDefault="00562A3A" w:rsidP="00562A3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El objetivo principal de la Comisión de Integridad Gubernamental del Parque Zoológico Nacional es promover la institucionalización de la ética y el estímulo de conductas íntegras en el servidor público, vigilar el cumplimiento del Código de Ética y Conducta de los Servidores Públicos. A través de esta comisión, se busca el cumplimiento normativo, prevención de riesgo, antisoborno y manejo de herramientas de integridad gubernamental para así prevenir los actos de corrupción y conflictos de intereses en la en nuestra institución, garantizar la buena administración y el acceso a la información pública.</w:t>
      </w:r>
    </w:p>
    <w:p w14:paraId="4586B72C" w14:textId="77777777" w:rsidR="00562A3A" w:rsidRPr="00255438" w:rsidRDefault="00562A3A" w:rsidP="006814A3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6E2BCB5A" w14:textId="21C09C40" w:rsidR="0056276A" w:rsidRPr="00255438" w:rsidRDefault="0056276A" w:rsidP="001E2A43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PRODUCTO 1- CULTURA DE INTEGRIDAD</w:t>
      </w:r>
    </w:p>
    <w:p w14:paraId="5B031EC7" w14:textId="77777777" w:rsidR="00592618" w:rsidRPr="00255438" w:rsidRDefault="00592618" w:rsidP="00592618">
      <w:pPr>
        <w:pStyle w:val="Prrafodelista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1253023" w14:textId="64C02A1F" w:rsidR="0056276A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1)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NOMBRE DE LAS ACTIVIDADES DESARROLLADAS DEL PR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ODUCTO</w:t>
      </w:r>
    </w:p>
    <w:p w14:paraId="43F80A55" w14:textId="61E1773E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1) Promoción de la campaña por la Integridad de DIGEIG.</w:t>
      </w:r>
    </w:p>
    <w:p w14:paraId="1DB14934" w14:textId="5DC4F992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 xml:space="preserve">2) Desarrollar campaña institucional de sensibilización y promoción transversal de los valores institucionales por una cultura de integridad. </w:t>
      </w:r>
    </w:p>
    <w:p w14:paraId="35522011" w14:textId="42536A34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 xml:space="preserve">3) Coordinación de </w:t>
      </w:r>
      <w:r w:rsidR="00965140" w:rsidRPr="00255438">
        <w:rPr>
          <w:rFonts w:ascii="Times New Roman" w:hAnsi="Times New Roman" w:cs="Times New Roman"/>
          <w:sz w:val="28"/>
          <w:szCs w:val="28"/>
        </w:rPr>
        <w:t>t</w:t>
      </w:r>
      <w:r w:rsidRPr="00255438">
        <w:rPr>
          <w:rFonts w:ascii="Times New Roman" w:hAnsi="Times New Roman" w:cs="Times New Roman"/>
          <w:sz w:val="28"/>
          <w:szCs w:val="28"/>
        </w:rPr>
        <w:t>alleres sobre la implementación de mecanismos de inducción sobre integridad a los nuevos servidores.</w:t>
      </w:r>
    </w:p>
    <w:p w14:paraId="143003CE" w14:textId="466990DA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4) Participación en la Celebración del Pre- Congreso internacional por una cultura de integridad: Gestión de conflicto de conflicto de interés.</w:t>
      </w:r>
    </w:p>
    <w:p w14:paraId="7D0616C3" w14:textId="68C2125A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5) Participación en la Celebración del congreso internacional por una cultura de integridad: Gestión de conflicto de conflicto de interés."</w:t>
      </w:r>
    </w:p>
    <w:p w14:paraId="6DA43431" w14:textId="2570E769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 xml:space="preserve">6) Crear programa interno de formación para la integridad. </w:t>
      </w:r>
    </w:p>
    <w:p w14:paraId="4F7337A8" w14:textId="21449660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lastRenderedPageBreak/>
        <w:t>7) Completar con los compromisos asumidos en la mesa de trabajo del taller de conformación para el plan de trabajo de las CIGCN y oficiales de integridad</w:t>
      </w:r>
      <w:r w:rsidR="004A196E" w:rsidRPr="00255438">
        <w:rPr>
          <w:rFonts w:ascii="Times New Roman" w:hAnsi="Times New Roman" w:cs="Times New Roman"/>
          <w:sz w:val="28"/>
          <w:szCs w:val="28"/>
        </w:rPr>
        <w:t>.</w:t>
      </w:r>
    </w:p>
    <w:p w14:paraId="122B0B9D" w14:textId="116850C8" w:rsidR="00035039" w:rsidRPr="00255438" w:rsidRDefault="00035039" w:rsidP="0003503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8) Completar con los compromisos asumidos en la mesa de trabajo del taller de conformación para el plan de trabajo de las CIGCN y oficiales de integridad</w:t>
      </w:r>
      <w:r w:rsidR="004A196E" w:rsidRPr="00255438">
        <w:rPr>
          <w:rFonts w:ascii="Times New Roman" w:hAnsi="Times New Roman" w:cs="Times New Roman"/>
          <w:sz w:val="28"/>
          <w:szCs w:val="28"/>
        </w:rPr>
        <w:t>.</w:t>
      </w:r>
    </w:p>
    <w:p w14:paraId="2023A4FF" w14:textId="77777777" w:rsidR="00592618" w:rsidRPr="00255438" w:rsidRDefault="00592618" w:rsidP="00202B0F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AB46CAF" w14:textId="484A6D9F" w:rsidR="0056276A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2)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RESPONSABLE DEL DESARROLLO DE LAS ACTIVIDADES</w:t>
      </w: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09576B53" w14:textId="0DBB9ABB" w:rsidR="00592618" w:rsidRPr="00255438" w:rsidRDefault="002267FF" w:rsidP="002267FF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 Comisión de Integridad</w:t>
      </w:r>
    </w:p>
    <w:p w14:paraId="66BA315D" w14:textId="62545515" w:rsidR="0056276A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3)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OBJETIVO DEL PRODUCTO</w:t>
      </w: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7F782400" w14:textId="098271C6" w:rsidR="00243B62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- </w:t>
      </w:r>
      <w:r w:rsidR="00243B6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Desarrollar programas, eventos y actividades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lúdicas</w:t>
      </w:r>
      <w:r w:rsidR="00243B6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que promuevan la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interiorización</w:t>
      </w:r>
      <w:r w:rsidR="00243B6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los principios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éticos</w:t>
      </w:r>
      <w:r w:rsidR="00243B6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y valores de integridad.</w:t>
      </w:r>
    </w:p>
    <w:p w14:paraId="5A2772A9" w14:textId="77777777" w:rsidR="00592618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4)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DESCRIPCIÓN DE LAS ACTIVIDADES REALIZAS</w:t>
      </w:r>
    </w:p>
    <w:p w14:paraId="36C4782E" w14:textId="0FC70390" w:rsidR="00592618" w:rsidRPr="00255438" w:rsidRDefault="00FF2C3F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bookmarkStart w:id="0" w:name="_Hlk219211196"/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- 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En la primera actividad incentivamos 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a los empleados a unirse a la campaña por la integridad a 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través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charlas y redes sociales.</w:t>
      </w:r>
    </w:p>
    <w:p w14:paraId="2A435115" w14:textId="12EC4B24" w:rsidR="00592618" w:rsidRPr="00255438" w:rsidRDefault="00FF2C3F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- 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En la segunda actividad desarrollamos una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campaña institucional de sensibilización y promoción transversal de los </w:t>
      </w:r>
      <w:r w:rsidR="00B04FCC" w:rsidRPr="00255438">
        <w:rPr>
          <w:rFonts w:ascii="Times New Roman" w:hAnsi="Times New Roman" w:cs="Times New Roman"/>
          <w:sz w:val="28"/>
          <w:szCs w:val="28"/>
          <w:lang w:val="es-ES"/>
        </w:rPr>
        <w:t>valores institucionales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por una cultura de integridad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, publicando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mensajes en apoyo al proceso de 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concientización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y 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sensibilización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 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través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las redes sociales y correo electrónico</w:t>
      </w:r>
      <w:r w:rsidR="00417A90"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50EDC7BE" w14:textId="77777777" w:rsidR="00FF2C3F" w:rsidRPr="00255438" w:rsidRDefault="00FF2C3F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- En la tercera actividad seguimos implementando los 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>mecanismos de inducción sobre integridad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con la finalidad de sensibilizar</w:t>
      </w:r>
      <w:r w:rsidR="00592618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 los servidores públicos de nuevo ingreso sobre la importancia de la ética y valores en la gestión pública, a partir de la comprensión de conceptos básicos y ejercicios de reflexión.</w:t>
      </w:r>
    </w:p>
    <w:bookmarkEnd w:id="0"/>
    <w:p w14:paraId="47C2D444" w14:textId="77777777" w:rsidR="00592618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B3BDC5B" w14:textId="77777777" w:rsidR="00592618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71E2E32" w14:textId="77777777" w:rsidR="00592618" w:rsidRPr="00255438" w:rsidRDefault="00592618" w:rsidP="0059261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7051FF3" w14:textId="77777777" w:rsidR="00D71B40" w:rsidRPr="00255438" w:rsidRDefault="00D71B40" w:rsidP="00D71B40">
      <w:pPr>
        <w:spacing w:line="278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5)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RESULTADOS OBTENIDOS</w:t>
      </w:r>
      <w:r w:rsidR="00562A3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: </w:t>
      </w:r>
    </w:p>
    <w:p w14:paraId="04352259" w14:textId="68672FC9" w:rsidR="00482A4D" w:rsidRPr="00255438" w:rsidRDefault="00553BAA" w:rsidP="00482A4D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Los resultados obtenidos fueron los siguientes</w:t>
      </w:r>
      <w:r w:rsidR="00A01345" w:rsidRPr="00255438">
        <w:rPr>
          <w:rFonts w:ascii="Times New Roman" w:hAnsi="Times New Roman" w:cs="Times New Roman"/>
          <w:sz w:val="28"/>
          <w:szCs w:val="28"/>
        </w:rPr>
        <w:t>: l</w:t>
      </w:r>
      <w:r w:rsidR="00482A4D" w:rsidRPr="00255438">
        <w:rPr>
          <w:rFonts w:ascii="Times New Roman" w:hAnsi="Times New Roman" w:cs="Times New Roman"/>
          <w:sz w:val="28"/>
          <w:szCs w:val="28"/>
        </w:rPr>
        <w:t xml:space="preserve">os empleados tienen conocimiento y entienden la importancia </w:t>
      </w:r>
      <w:r w:rsidR="00A01345" w:rsidRPr="00255438">
        <w:rPr>
          <w:rFonts w:ascii="Times New Roman" w:hAnsi="Times New Roman" w:cs="Times New Roman"/>
          <w:sz w:val="28"/>
          <w:szCs w:val="28"/>
        </w:rPr>
        <w:t xml:space="preserve">de los valores </w:t>
      </w:r>
      <w:r w:rsidR="00F87E68" w:rsidRPr="00255438">
        <w:rPr>
          <w:rFonts w:ascii="Times New Roman" w:hAnsi="Times New Roman" w:cs="Times New Roman"/>
          <w:sz w:val="28"/>
          <w:szCs w:val="28"/>
        </w:rPr>
        <w:t>éticos</w:t>
      </w:r>
      <w:r w:rsidR="00482A4D" w:rsidRPr="00255438">
        <w:rPr>
          <w:rFonts w:ascii="Times New Roman" w:hAnsi="Times New Roman" w:cs="Times New Roman"/>
          <w:sz w:val="28"/>
          <w:szCs w:val="28"/>
        </w:rPr>
        <w:t>, y su rol de la honestidad e integridad, fortaleciendo la confianza institucional.</w:t>
      </w:r>
      <w:r w:rsidR="00F87E68" w:rsidRPr="00255438">
        <w:rPr>
          <w:rFonts w:ascii="Times New Roman" w:hAnsi="Times New Roman" w:cs="Times New Roman"/>
          <w:sz w:val="28"/>
          <w:szCs w:val="28"/>
        </w:rPr>
        <w:t xml:space="preserve"> Además, tienen m</w:t>
      </w:r>
      <w:r w:rsidR="00482A4D" w:rsidRPr="00255438">
        <w:rPr>
          <w:rFonts w:ascii="Times New Roman" w:hAnsi="Times New Roman" w:cs="Times New Roman"/>
          <w:sz w:val="28"/>
          <w:szCs w:val="28"/>
        </w:rPr>
        <w:t xml:space="preserve">ayor </w:t>
      </w:r>
      <w:r w:rsidR="00D129BB" w:rsidRPr="00255438">
        <w:rPr>
          <w:rFonts w:ascii="Times New Roman" w:hAnsi="Times New Roman" w:cs="Times New Roman"/>
          <w:sz w:val="28"/>
          <w:szCs w:val="28"/>
        </w:rPr>
        <w:t>participación en</w:t>
      </w:r>
      <w:r w:rsidR="00482A4D" w:rsidRPr="00255438">
        <w:rPr>
          <w:rFonts w:ascii="Times New Roman" w:hAnsi="Times New Roman" w:cs="Times New Roman"/>
          <w:sz w:val="28"/>
          <w:szCs w:val="28"/>
        </w:rPr>
        <w:t xml:space="preserve"> las actividades éticas, y uso con más eficaz de los controles asignados para cualquier proceso administrativo, por lo que, se fortaleció más la cultura de integridad.</w:t>
      </w:r>
    </w:p>
    <w:p w14:paraId="77BF33B5" w14:textId="05970720" w:rsidR="00562A3A" w:rsidRPr="00255438" w:rsidRDefault="00D71B40" w:rsidP="00D71B40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6)</w:t>
      </w:r>
      <w:r w:rsidR="00910BF0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DIFICULTAD O DESAFÍOS</w:t>
      </w:r>
      <w:r w:rsidR="00562A3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  <w:r w:rsidR="00562A3A" w:rsidRPr="00255438">
        <w:rPr>
          <w:rFonts w:ascii="Times New Roman" w:hAnsi="Times New Roman" w:cs="Times New Roman"/>
          <w:sz w:val="28"/>
          <w:szCs w:val="28"/>
        </w:rPr>
        <w:t xml:space="preserve"> Por situaciones diversas familiares y de salud</w:t>
      </w:r>
      <w:r w:rsidR="00C744CC" w:rsidRPr="00255438">
        <w:rPr>
          <w:rFonts w:ascii="Times New Roman" w:hAnsi="Times New Roman" w:cs="Times New Roman"/>
          <w:sz w:val="28"/>
          <w:szCs w:val="28"/>
        </w:rPr>
        <w:t xml:space="preserve"> </w:t>
      </w:r>
      <w:r w:rsidR="00D129BB" w:rsidRPr="00255438">
        <w:rPr>
          <w:rFonts w:ascii="Times New Roman" w:hAnsi="Times New Roman" w:cs="Times New Roman"/>
          <w:sz w:val="28"/>
          <w:szCs w:val="28"/>
        </w:rPr>
        <w:t xml:space="preserve">no </w:t>
      </w:r>
      <w:r w:rsidR="00562A3A" w:rsidRPr="00255438">
        <w:rPr>
          <w:rFonts w:ascii="Times New Roman" w:hAnsi="Times New Roman" w:cs="Times New Roman"/>
          <w:sz w:val="28"/>
          <w:szCs w:val="28"/>
        </w:rPr>
        <w:t xml:space="preserve">todos los </w:t>
      </w:r>
      <w:r w:rsidR="00C570B7" w:rsidRPr="00255438">
        <w:rPr>
          <w:rFonts w:ascii="Times New Roman" w:hAnsi="Times New Roman" w:cs="Times New Roman"/>
          <w:sz w:val="28"/>
          <w:szCs w:val="28"/>
        </w:rPr>
        <w:t>empleados</w:t>
      </w:r>
      <w:r w:rsidR="0068199F" w:rsidRPr="00255438">
        <w:rPr>
          <w:rFonts w:ascii="Times New Roman" w:hAnsi="Times New Roman" w:cs="Times New Roman"/>
          <w:sz w:val="28"/>
          <w:szCs w:val="28"/>
        </w:rPr>
        <w:t xml:space="preserve"> pudieron </w:t>
      </w:r>
      <w:r w:rsidR="00562A3A" w:rsidRPr="00255438">
        <w:rPr>
          <w:rFonts w:ascii="Times New Roman" w:hAnsi="Times New Roman" w:cs="Times New Roman"/>
          <w:sz w:val="28"/>
          <w:szCs w:val="28"/>
        </w:rPr>
        <w:t xml:space="preserve">participar </w:t>
      </w:r>
      <w:r w:rsidR="00D32B7F" w:rsidRPr="00255438">
        <w:rPr>
          <w:rFonts w:ascii="Times New Roman" w:hAnsi="Times New Roman" w:cs="Times New Roman"/>
          <w:sz w:val="28"/>
          <w:szCs w:val="28"/>
        </w:rPr>
        <w:t>en las charlas impartidas</w:t>
      </w:r>
      <w:r w:rsidR="00562A3A"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24B16F46" w14:textId="40389F9F" w:rsidR="0056276A" w:rsidRPr="00255438" w:rsidRDefault="0068199F" w:rsidP="0068199F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7)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JUSTIFICACIÓN DE NO CUMPLIMIENTO</w:t>
      </w:r>
    </w:p>
    <w:p w14:paraId="7380F158" w14:textId="01161CA4" w:rsidR="00547637" w:rsidRPr="00255438" w:rsidRDefault="00040302" w:rsidP="0068199F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Las actividades núm. 4 y 5 del producto núm. 1 no fueron ejecutadas debido a que la Dirección General de Ética e Integridad Gubernamental (DIGEIG) no llevó a cabo el Congreso Internacional por una Cultura de Integridad, contemplado en el Plan de Trabajo 2025, a causa del proceso electoral en las distintas instituciones públicas</w:t>
      </w:r>
      <w:r w:rsidR="00CA1DFF" w:rsidRPr="00255438">
        <w:rPr>
          <w:rFonts w:ascii="Times New Roman" w:hAnsi="Times New Roman" w:cs="Times New Roman"/>
          <w:sz w:val="28"/>
          <w:szCs w:val="28"/>
        </w:rPr>
        <w:t xml:space="preserve">, y las actividades </w:t>
      </w:r>
      <w:r w:rsidR="00AB41D6" w:rsidRPr="00255438">
        <w:rPr>
          <w:rFonts w:ascii="Times New Roman" w:hAnsi="Times New Roman" w:cs="Times New Roman"/>
          <w:sz w:val="28"/>
          <w:szCs w:val="28"/>
        </w:rPr>
        <w:t>núm.</w:t>
      </w:r>
      <w:r w:rsidR="00CA1DFF" w:rsidRPr="00255438">
        <w:rPr>
          <w:rFonts w:ascii="Times New Roman" w:hAnsi="Times New Roman" w:cs="Times New Roman"/>
          <w:sz w:val="28"/>
          <w:szCs w:val="28"/>
        </w:rPr>
        <w:t xml:space="preserve"> 7 y 8 no fuimos convocados</w:t>
      </w:r>
      <w:r w:rsidR="00AB41D6" w:rsidRPr="00255438">
        <w:rPr>
          <w:rFonts w:ascii="Times New Roman" w:hAnsi="Times New Roman" w:cs="Times New Roman"/>
          <w:sz w:val="28"/>
          <w:szCs w:val="28"/>
        </w:rPr>
        <w:t>.</w:t>
      </w:r>
    </w:p>
    <w:p w14:paraId="460684A8" w14:textId="211CFC63" w:rsidR="0056276A" w:rsidRPr="00255438" w:rsidRDefault="003639F5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8)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CONCLUSIÓN Y RECOMENDACIÓN </w:t>
      </w:r>
    </w:p>
    <w:p w14:paraId="3BD7CAAF" w14:textId="77777777" w:rsidR="00CC57A0" w:rsidRPr="00255438" w:rsidRDefault="00CC57A0" w:rsidP="00CC57A0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Durante el año 2025, se evidenció que las capacitaciones son de suma importancia para la formación de los miembros y colaboradores de la institución, ya que resultan fundamentales para crear conciencia sobre los valores éticos y conductuales. Asimismo, se determinó la necesidad de incluir a todos los empleados del parque, sin distinción del grupo al que pertenezcan, a fin de que cada uno asuma un mayor compromiso y responsabilidad ética.</w:t>
      </w:r>
    </w:p>
    <w:p w14:paraId="60876560" w14:textId="77777777" w:rsidR="00CC57A0" w:rsidRPr="00255438" w:rsidRDefault="00CC57A0" w:rsidP="00CC57A0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En tal sentido, se recomienda continuar fortaleciendo la cultura de integridad dentro de la institución.</w:t>
      </w:r>
    </w:p>
    <w:p w14:paraId="0369281D" w14:textId="77777777" w:rsidR="00797C5F" w:rsidRPr="00255438" w:rsidRDefault="00797C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DA78F" w14:textId="77777777" w:rsidR="00797C5F" w:rsidRPr="00255438" w:rsidRDefault="00797C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5DF6098" w14:textId="45FDD3D4" w:rsidR="00A6235F" w:rsidRPr="00255438" w:rsidRDefault="003639F5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9) </w:t>
      </w:r>
      <w:r w:rsidR="00127EEC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ANEXOS</w:t>
      </w:r>
    </w:p>
    <w:p w14:paraId="5FF940E3" w14:textId="31767756" w:rsidR="00A6235F" w:rsidRPr="00255438" w:rsidRDefault="008617DA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drawing>
          <wp:inline distT="0" distB="0" distL="0" distR="0" wp14:anchorId="28CCF3AA" wp14:editId="4526A573">
            <wp:extent cx="5334000" cy="3600350"/>
            <wp:effectExtent l="0" t="0" r="0" b="635"/>
            <wp:docPr id="1003248580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48580" name="Imagen 1" descr="Interfaz de usuario gráfica, Text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3625" cy="36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F720" w14:textId="7C3019CD" w:rsidR="00A6235F" w:rsidRPr="00255438" w:rsidRDefault="002068B2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22912" behindDoc="0" locked="0" layoutInCell="1" allowOverlap="1" wp14:anchorId="0127108B" wp14:editId="41B8EEA4">
            <wp:simplePos x="0" y="0"/>
            <wp:positionH relativeFrom="column">
              <wp:posOffset>-962024</wp:posOffset>
            </wp:positionH>
            <wp:positionV relativeFrom="paragraph">
              <wp:posOffset>236855</wp:posOffset>
            </wp:positionV>
            <wp:extent cx="3200400" cy="2695575"/>
            <wp:effectExtent l="190500" t="171450" r="190500" b="180975"/>
            <wp:wrapNone/>
            <wp:docPr id="1306778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7890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A2FC5" w14:textId="67D152CB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45B15D9" w14:textId="1F6FE01B" w:rsidR="00A6235F" w:rsidRPr="00255438" w:rsidRDefault="002068B2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19840" behindDoc="0" locked="0" layoutInCell="1" allowOverlap="1" wp14:anchorId="1FAF6CAA" wp14:editId="7B10B89C">
            <wp:simplePos x="0" y="0"/>
            <wp:positionH relativeFrom="column">
              <wp:posOffset>2333625</wp:posOffset>
            </wp:positionH>
            <wp:positionV relativeFrom="paragraph">
              <wp:posOffset>179070</wp:posOffset>
            </wp:positionV>
            <wp:extent cx="3000375" cy="2856865"/>
            <wp:effectExtent l="171450" t="171450" r="180975" b="191135"/>
            <wp:wrapNone/>
            <wp:docPr id="11110455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4557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85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910BC" w14:textId="43EF7AEA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5605C8A" w14:textId="7C2266D3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50C1A71" w14:textId="3D5252B3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D998088" w14:textId="499976D0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82F17C5" w14:textId="637D6BF6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BC02E46" w14:textId="77777777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8F6AEFD" w14:textId="77777777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C52B339" w14:textId="2236474C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2511F84" w14:textId="77777777" w:rsidR="00A6235F" w:rsidRPr="00255438" w:rsidRDefault="00A6235F" w:rsidP="003639F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31BEBAA" w14:textId="33434497" w:rsidR="0056276A" w:rsidRPr="00255438" w:rsidRDefault="000379E1" w:rsidP="000379E1">
      <w:pPr>
        <w:spacing w:line="278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255438">
        <w:rPr>
          <w:rFonts w:ascii="Times New Roman" w:hAnsi="Times New Roman" w:cs="Times New Roman"/>
          <w:b/>
          <w:bCs/>
          <w:lang w:val="es-ES"/>
        </w:rPr>
        <w:t>II.</w:t>
      </w:r>
      <w:r w:rsidR="0056276A" w:rsidRPr="00255438">
        <w:rPr>
          <w:rFonts w:ascii="Times New Roman" w:hAnsi="Times New Roman" w:cs="Times New Roman"/>
          <w:b/>
          <w:bCs/>
          <w:lang w:val="es-ES"/>
        </w:rPr>
        <w:t xml:space="preserve">PRODUCTO 2- COMPROMISOS DE ALTA DIRECCIÓN POR L INTEGRIDAD </w:t>
      </w:r>
    </w:p>
    <w:p w14:paraId="451B9F29" w14:textId="1E531F4E" w:rsidR="00B74483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1. </w:t>
      </w:r>
      <w:r w:rsidR="000379E1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NOMBRE DE LAS ACTIVIDADES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DESARROLLADAS DEL PRODUCTO</w:t>
      </w:r>
    </w:p>
    <w:p w14:paraId="3533D8FD" w14:textId="68CC897E" w:rsidR="000F315A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1) Asistir a la MAE y Equipo de Alta gerencia en la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suscripción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y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resolución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el Compromiso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Estratégico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Integridad y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Prevención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Corrupción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Administrativa. </w:t>
      </w:r>
    </w:p>
    <w:p w14:paraId="21183994" w14:textId="2D99C828" w:rsidR="000F315A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2) Asistir a la MAE y Equipo de Alta gerencia en la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adopción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las Directrices de Integridad para Cargos de Alto Nivel y Equipo de Alta Gerencia. </w:t>
      </w:r>
    </w:p>
    <w:p w14:paraId="3965AA2C" w14:textId="57EEA372" w:rsidR="000F315A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3) Desarrollar acto de lectura y firma del compromiso por la integridad de la máxima autoridad ante todos los servidores públicos de la institución. </w:t>
      </w:r>
    </w:p>
    <w:p w14:paraId="0C3E37CC" w14:textId="2EFBE6DD" w:rsidR="000F315A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4) Auditar que la firma de la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máxima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autoridad sea realizada conforme al debido proceso, adjuntando los anexos que forma parte del compromiso. Conforme al documento estandarizado. </w:t>
      </w:r>
    </w:p>
    <w:p w14:paraId="49EF5078" w14:textId="427B1EB2" w:rsidR="000F315A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5) Asistir a reuniones trimestrales de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coordinación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en materia de integridad con la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Máxima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Autoridad.</w:t>
      </w:r>
    </w:p>
    <w:p w14:paraId="0B183DC1" w14:textId="50C5DBCF" w:rsidR="000F315A" w:rsidRPr="00255438" w:rsidRDefault="000F315A" w:rsidP="000F315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6) Elaborar matriz institucional del cumplimiento de las obligaciones de los sujetos obligados a presentar </w:t>
      </w:r>
      <w:r w:rsidR="006E1D48" w:rsidRPr="00255438">
        <w:rPr>
          <w:rFonts w:ascii="Times New Roman" w:hAnsi="Times New Roman" w:cs="Times New Roman"/>
          <w:sz w:val="28"/>
          <w:szCs w:val="28"/>
          <w:lang w:val="es-ES"/>
        </w:rPr>
        <w:t>declaración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jurada de bienes.</w:t>
      </w:r>
    </w:p>
    <w:p w14:paraId="43D64712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F8ABAE2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CE832DF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18E29533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6122E62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FBBA0D2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4E97BB0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lang w:val="es-ES"/>
        </w:rPr>
      </w:pPr>
    </w:p>
    <w:p w14:paraId="0BCD02C9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lang w:val="es-ES"/>
        </w:rPr>
      </w:pPr>
    </w:p>
    <w:p w14:paraId="735E7DE1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lang w:val="es-ES"/>
        </w:rPr>
      </w:pPr>
    </w:p>
    <w:p w14:paraId="057627BF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lang w:val="es-ES"/>
        </w:rPr>
      </w:pPr>
    </w:p>
    <w:p w14:paraId="3900780D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lang w:val="es-ES"/>
        </w:rPr>
      </w:pPr>
    </w:p>
    <w:p w14:paraId="6976EA9F" w14:textId="77777777" w:rsidR="000F315A" w:rsidRPr="00255438" w:rsidRDefault="000F315A" w:rsidP="000B3EFE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lang w:val="es-ES"/>
        </w:rPr>
      </w:pPr>
    </w:p>
    <w:p w14:paraId="681056EA" w14:textId="77777777" w:rsidR="005829AA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RESPONSABLE DEL DESARROLLO DE LAS ACTIVIDADES</w:t>
      </w:r>
      <w:r w:rsidR="002C09F7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: </w:t>
      </w:r>
    </w:p>
    <w:p w14:paraId="56F43727" w14:textId="77777777" w:rsidR="00ED29D0" w:rsidRPr="00255438" w:rsidRDefault="00ED29D0" w:rsidP="00ED29D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00BDD65" w14:textId="6D7BB776" w:rsidR="00E120B4" w:rsidRPr="00255438" w:rsidRDefault="00ED29D0" w:rsidP="00E120B4">
      <w:pPr>
        <w:pStyle w:val="Prrafodelista"/>
        <w:spacing w:line="278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-Comisión</w:t>
      </w:r>
      <w:r w:rsidR="00DC4187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Integridad</w:t>
      </w:r>
    </w:p>
    <w:p w14:paraId="4833D9E8" w14:textId="77777777" w:rsidR="00DC4187" w:rsidRPr="00255438" w:rsidRDefault="00DC4187" w:rsidP="00E120B4">
      <w:pPr>
        <w:pStyle w:val="Prrafodelista"/>
        <w:spacing w:line="278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FE6D165" w14:textId="536CFCF4" w:rsidR="000379E1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OBJETIVO DEL PRODUCTO</w:t>
      </w:r>
      <w:r w:rsidR="00E120B4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4EBFA396" w14:textId="746A45FA" w:rsidR="00C52DA8" w:rsidRPr="00255438" w:rsidRDefault="00C52DA8" w:rsidP="00C52DA8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-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Crear la confianza y el clima de integridad que propicie los trabajos de la Comisión de Integridad Gubernamental y Cumplimiento Normativo (CIGCN), por la institucionalización del Sistema de Integridad y sus componentes.</w:t>
      </w:r>
    </w:p>
    <w:p w14:paraId="07D5721E" w14:textId="77777777" w:rsidR="0014118C" w:rsidRPr="00255438" w:rsidRDefault="0014118C" w:rsidP="00C52DA8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B421862" w14:textId="77777777" w:rsidR="00003A4F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DESCRIPCIÓN DE LAS ACTIVIDADES REALIZAS</w:t>
      </w:r>
      <w:r w:rsidR="00003A4F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14FBE09E" w14:textId="2A6EE489" w:rsidR="000379E1" w:rsidRPr="00255438" w:rsidRDefault="000379E1" w:rsidP="00003A4F">
      <w:pPr>
        <w:pStyle w:val="Prrafodelista"/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</w:p>
    <w:p w14:paraId="74B07DFC" w14:textId="4B69AB21" w:rsidR="00003A4F" w:rsidRPr="00255438" w:rsidRDefault="00E26534" w:rsidP="001E2A43">
      <w:pPr>
        <w:pStyle w:val="Prrafodelista"/>
        <w:numPr>
          <w:ilvl w:val="0"/>
          <w:numId w:val="16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Suministramos</w:t>
      </w:r>
      <w:r w:rsidR="002A5243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>a la MAE y equipo de Alta Gerencia de los instrumentoss necesario para que asuman el Compromiso Estretégico de Integridad y Prevenci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n de la </w:t>
      </w:r>
      <w:r w:rsidR="00B43D94" w:rsidRPr="00255438">
        <w:rPr>
          <w:rFonts w:ascii="Times New Roman" w:hAnsi="Times New Roman" w:cs="Times New Roman"/>
          <w:sz w:val="28"/>
          <w:szCs w:val="28"/>
          <w:lang w:val="es-ES"/>
        </w:rPr>
        <w:t>Corrupción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Administrativa.</w:t>
      </w:r>
    </w:p>
    <w:p w14:paraId="31DE2542" w14:textId="55C053A5" w:rsidR="00003A4F" w:rsidRPr="00255438" w:rsidRDefault="005C1509" w:rsidP="001E2A43">
      <w:pPr>
        <w:pStyle w:val="Prrafodelista"/>
        <w:numPr>
          <w:ilvl w:val="0"/>
          <w:numId w:val="16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Le</w:t>
      </w:r>
      <w:r w:rsidR="00B43D94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informamos </w:t>
      </w:r>
      <w:r w:rsidR="009A328B" w:rsidRPr="00255438">
        <w:rPr>
          <w:rFonts w:ascii="Times New Roman" w:hAnsi="Times New Roman" w:cs="Times New Roman"/>
          <w:sz w:val="28"/>
          <w:szCs w:val="28"/>
          <w:lang w:val="es-ES"/>
        </w:rPr>
        <w:t>a la MAE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la importancia </w:t>
      </w:r>
      <w:bookmarkStart w:id="1" w:name="_Hlk219277351"/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del cumplimiento eficaz del Compromiso Estratégico de Integridad y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Prevención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corrupción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Administrativa, y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demás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acuerdos e instrumentos de lucha contra la corrupción</w:t>
      </w:r>
      <w:bookmarkEnd w:id="1"/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04D9698B" w14:textId="77777777" w:rsidR="009A328B" w:rsidRPr="00255438" w:rsidRDefault="009A328B" w:rsidP="009A328B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248206E" w14:textId="68EACCDD" w:rsidR="00003A4F" w:rsidRPr="00255438" w:rsidRDefault="00003A4F" w:rsidP="001E2A43">
      <w:pPr>
        <w:pStyle w:val="Prrafodelista"/>
        <w:numPr>
          <w:ilvl w:val="0"/>
          <w:numId w:val="16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Realizaremos un acto de lectura y firma del compromiso por la integridad, el cual se efectu</w:t>
      </w:r>
      <w:r w:rsidR="00AB4B83" w:rsidRPr="00255438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el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miércoles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221AE1" w:rsidRPr="00255438">
        <w:rPr>
          <w:rFonts w:ascii="Times New Roman" w:hAnsi="Times New Roman" w:cs="Times New Roman"/>
          <w:sz w:val="28"/>
          <w:szCs w:val="28"/>
          <w:lang w:val="es-ES"/>
        </w:rPr>
        <w:t>18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</w:t>
      </w:r>
      <w:r w:rsidR="00221AE1" w:rsidRPr="00255438">
        <w:rPr>
          <w:rFonts w:ascii="Times New Roman" w:hAnsi="Times New Roman" w:cs="Times New Roman"/>
          <w:sz w:val="28"/>
          <w:szCs w:val="28"/>
          <w:lang w:val="es-ES"/>
        </w:rPr>
        <w:t>junio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del año 2025.</w:t>
      </w:r>
    </w:p>
    <w:p w14:paraId="1410F26E" w14:textId="77A62729" w:rsidR="00003A4F" w:rsidRPr="00255438" w:rsidRDefault="00003A4F" w:rsidP="001E2A43">
      <w:pPr>
        <w:pStyle w:val="Prrafodelista"/>
        <w:numPr>
          <w:ilvl w:val="0"/>
          <w:numId w:val="16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EL acto de lectura se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efectu</w:t>
      </w:r>
      <w:r w:rsidR="00221AE1" w:rsidRPr="00255438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el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miércoles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E010A1" w:rsidRPr="00255438">
        <w:rPr>
          <w:rFonts w:ascii="Times New Roman" w:hAnsi="Times New Roman" w:cs="Times New Roman"/>
          <w:sz w:val="28"/>
          <w:szCs w:val="28"/>
          <w:lang w:val="es-ES"/>
        </w:rPr>
        <w:t>18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</w:t>
      </w:r>
      <w:r w:rsidR="00E010A1" w:rsidRPr="00255438">
        <w:rPr>
          <w:rFonts w:ascii="Times New Roman" w:hAnsi="Times New Roman" w:cs="Times New Roman"/>
          <w:sz w:val="28"/>
          <w:szCs w:val="28"/>
          <w:lang w:val="es-ES"/>
        </w:rPr>
        <w:t>junio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del año 2025. El documento firmado se envi</w:t>
      </w:r>
      <w:r w:rsidR="00E010A1" w:rsidRPr="00255438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 la DIGEIG.</w:t>
      </w:r>
    </w:p>
    <w:p w14:paraId="7AB3A7C0" w14:textId="77777777" w:rsidR="00632506" w:rsidRPr="00255438" w:rsidRDefault="00632506" w:rsidP="00632506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93130F6" w14:textId="14AFB422" w:rsidR="00003A4F" w:rsidRPr="00255438" w:rsidRDefault="00632506" w:rsidP="001E2A43">
      <w:pPr>
        <w:pStyle w:val="Prrafodelista"/>
        <w:numPr>
          <w:ilvl w:val="0"/>
          <w:numId w:val="16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Organizamos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encuentros de la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Comisión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Integridad y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la MAE para el seguimiento del compromiso firmado y otros temas relacionados con </w:t>
      </w:r>
      <w:r w:rsidR="00224D4F" w:rsidRPr="00255438">
        <w:rPr>
          <w:rFonts w:ascii="Times New Roman" w:hAnsi="Times New Roman" w:cs="Times New Roman"/>
          <w:sz w:val="28"/>
          <w:szCs w:val="28"/>
          <w:lang w:val="es-ES"/>
        </w:rPr>
        <w:t>ética</w:t>
      </w:r>
      <w:r w:rsidR="00003A4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y valores. </w:t>
      </w:r>
    </w:p>
    <w:p w14:paraId="17425E9C" w14:textId="77777777" w:rsidR="0014118C" w:rsidRPr="00255438" w:rsidRDefault="0014118C" w:rsidP="0014118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5FB8AD2" w14:textId="06674106" w:rsidR="001D3B00" w:rsidRPr="00255438" w:rsidRDefault="001E2A43" w:rsidP="001E2A43">
      <w:pPr>
        <w:pStyle w:val="Prrafodelista"/>
        <w:numPr>
          <w:ilvl w:val="0"/>
          <w:numId w:val="16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</w:rPr>
        <w:t>El 26 de febrero de 2025 se elaboró y remitió a la Dirección General de Ética e Integridad Gubernamental (DIGEIG) la Matriz Institucional de Cumplimiento de las Obligaciones de los Sujetos Obligados a Presentar Declaración Jurada de Bienes.</w:t>
      </w:r>
    </w:p>
    <w:p w14:paraId="42DC8B9B" w14:textId="77777777" w:rsidR="001E2A43" w:rsidRPr="00255438" w:rsidRDefault="001E2A43" w:rsidP="001E2A43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1DE4C778" w14:textId="07205815" w:rsidR="000379E1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RESULTADOS OBTENIDOS</w:t>
      </w:r>
      <w:r w:rsidR="001F1D2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317CA540" w14:textId="77777777" w:rsidR="0009695B" w:rsidRPr="00255438" w:rsidRDefault="0009695B" w:rsidP="0009695B">
      <w:pPr>
        <w:pStyle w:val="Prrafodelista"/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6D7BA90" w14:textId="2892FD5D" w:rsidR="00590488" w:rsidRPr="00255438" w:rsidRDefault="0009695B" w:rsidP="0009695B">
      <w:pPr>
        <w:pStyle w:val="Prrafodelista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Con la ejecución de estas actividades se espera </w:t>
      </w:r>
      <w:bookmarkStart w:id="2" w:name="_Hlk219278286"/>
      <w:r w:rsidRPr="00255438">
        <w:rPr>
          <w:rFonts w:ascii="Times New Roman" w:hAnsi="Times New Roman" w:cs="Times New Roman"/>
          <w:sz w:val="28"/>
          <w:szCs w:val="28"/>
          <w:lang w:val="es-ES"/>
        </w:rPr>
        <w:t>asegurar el cumplimiento eficaz del Compromiso Estratégico de Integridad y Prevención de la Corrupción Administrativa</w:t>
      </w:r>
      <w:bookmarkEnd w:id="2"/>
      <w:r w:rsidRPr="00255438">
        <w:rPr>
          <w:rFonts w:ascii="Times New Roman" w:hAnsi="Times New Roman" w:cs="Times New Roman"/>
          <w:sz w:val="28"/>
          <w:szCs w:val="28"/>
          <w:lang w:val="es-ES"/>
        </w:rPr>
        <w:t>, así como de los demás acuerdos e instrumentos orientados a la lucha contra la corrupción administrativa.</w:t>
      </w:r>
    </w:p>
    <w:p w14:paraId="4A4877E9" w14:textId="77777777" w:rsidR="0009695B" w:rsidRPr="00255438" w:rsidRDefault="0009695B" w:rsidP="0009695B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CC517AA" w14:textId="79F76552" w:rsidR="000379E1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DIFICULTAD O DESAFÍOS</w:t>
      </w:r>
    </w:p>
    <w:p w14:paraId="42F1D688" w14:textId="215F7A80" w:rsidR="008E3723" w:rsidRPr="00255438" w:rsidRDefault="009A56C2" w:rsidP="005733FA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– En la ejecución de estas actividades se presentó únicamente una leve dificultad, consistente en la coordinación de la disponibilidad horaria de todos los altos funcionarios</w:t>
      </w:r>
      <w:r w:rsidR="00255438">
        <w:rPr>
          <w:rFonts w:ascii="Times New Roman" w:hAnsi="Times New Roman" w:cs="Times New Roman"/>
          <w:sz w:val="28"/>
          <w:szCs w:val="28"/>
          <w:lang w:val="es-ES"/>
        </w:rPr>
        <w:t xml:space="preserve"> debido a sus funciones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415D7780" w14:textId="77777777" w:rsidR="005733FA" w:rsidRPr="00255438" w:rsidRDefault="005733FA" w:rsidP="008E3723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029C320" w14:textId="77777777" w:rsidR="000379E1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JUSTIFICACIÓN DE NO CUMPLIMIENTO</w:t>
      </w:r>
    </w:p>
    <w:p w14:paraId="2E03ED47" w14:textId="78C10E3B" w:rsidR="00A77AAB" w:rsidRPr="00255438" w:rsidRDefault="00C56BE0" w:rsidP="00B943D5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En este producto se cumplieron satisfactoriamente todas las actividades.</w:t>
      </w:r>
    </w:p>
    <w:p w14:paraId="1465A7FD" w14:textId="77777777" w:rsidR="00C56BE0" w:rsidRPr="00255438" w:rsidRDefault="00C56BE0" w:rsidP="00B943D5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D2F91E5" w14:textId="77777777" w:rsidR="000379E1" w:rsidRPr="00255438" w:rsidRDefault="000379E1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CONCLUSIÓN Y RECOMENDACIÓN </w:t>
      </w:r>
    </w:p>
    <w:p w14:paraId="42045ABB" w14:textId="176CA698" w:rsidR="000E2C1B" w:rsidRPr="00255438" w:rsidRDefault="000E2C1B" w:rsidP="000E2C1B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Todas estas actividades y Las acciones realizada han creado beneficios importantes para el Parque Zoológico Nacional, porque seguimos fortaleciendo la capacidad de luchar y confrontar los desafíos de corrupción y mejorar los procedimientos administrativos internos.</w:t>
      </w:r>
      <w:r w:rsidR="004A7A3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Además, asegurar el cumplimiento eficaz del Compromiso Estratégico de Integridad y Prevención de la Corrupción Administrativa.</w:t>
      </w:r>
    </w:p>
    <w:p w14:paraId="3B3FD1E9" w14:textId="77777777" w:rsidR="000E2C1B" w:rsidRPr="00255438" w:rsidRDefault="000E2C1B" w:rsidP="000E2C1B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0B2597C" w14:textId="77777777" w:rsidR="000E2C1B" w:rsidRPr="00255438" w:rsidRDefault="000E2C1B" w:rsidP="000E2C1B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E063C95" w14:textId="0EC4E3E0" w:rsidR="000379E1" w:rsidRPr="00255438" w:rsidRDefault="00127EEC" w:rsidP="001E2A43">
      <w:pPr>
        <w:pStyle w:val="Prrafodelista"/>
        <w:numPr>
          <w:ilvl w:val="0"/>
          <w:numId w:val="15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ANEXOS</w:t>
      </w:r>
    </w:p>
    <w:p w14:paraId="073D41EA" w14:textId="77777777" w:rsidR="00052D4E" w:rsidRPr="00255438" w:rsidRDefault="00052D4E" w:rsidP="00052D4E">
      <w:pPr>
        <w:pStyle w:val="Prrafodelista"/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93081BD" w14:textId="605A0130" w:rsidR="000920BA" w:rsidRPr="00255438" w:rsidRDefault="004A40D9" w:rsidP="00052D4E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632128" behindDoc="0" locked="0" layoutInCell="1" allowOverlap="1" wp14:anchorId="1755C0B7" wp14:editId="7E953CCB">
            <wp:simplePos x="0" y="0"/>
            <wp:positionH relativeFrom="margin">
              <wp:posOffset>-171450</wp:posOffset>
            </wp:positionH>
            <wp:positionV relativeFrom="paragraph">
              <wp:posOffset>508635</wp:posOffset>
            </wp:positionV>
            <wp:extent cx="4276725" cy="3190352"/>
            <wp:effectExtent l="171450" t="171450" r="180975" b="200660"/>
            <wp:wrapNone/>
            <wp:docPr id="172182420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2420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90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DBE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Correos </w:t>
      </w:r>
      <w:r w:rsidR="009E419A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y fotos de </w:t>
      </w:r>
      <w:r w:rsidR="00B92DBE" w:rsidRPr="00255438">
        <w:rPr>
          <w:rFonts w:ascii="Times New Roman" w:hAnsi="Times New Roman" w:cs="Times New Roman"/>
          <w:sz w:val="28"/>
          <w:szCs w:val="28"/>
          <w:lang w:val="es-ES"/>
        </w:rPr>
        <w:t>la firma de nuestr</w:t>
      </w:r>
      <w:r w:rsidR="009E419A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o Compromiso </w:t>
      </w:r>
      <w:r w:rsidR="00ED6541" w:rsidRPr="00255438">
        <w:rPr>
          <w:rFonts w:ascii="Times New Roman" w:hAnsi="Times New Roman" w:cs="Times New Roman"/>
          <w:sz w:val="28"/>
          <w:szCs w:val="28"/>
          <w:lang w:val="es-ES"/>
        </w:rPr>
        <w:t>Estratégico de Integridad y Prevención de la Corrupción Administrativa:</w:t>
      </w:r>
    </w:p>
    <w:p w14:paraId="77C6C314" w14:textId="259F039A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54D313D" w14:textId="42265926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76D7E699" w14:textId="2A926ECE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9788E0D" w14:textId="01B14C63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0E06E806" w14:textId="12C9608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277B2779" w14:textId="7777777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1CF616F" w14:textId="7777777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44CD750D" w14:textId="7777777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FFE1030" w14:textId="7777777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07219473" w14:textId="57F4A58F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352BA0A2" w14:textId="035986C2" w:rsidR="004A7A39" w:rsidRPr="00255438" w:rsidRDefault="00185DB6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inline distT="0" distB="0" distL="0" distR="0" wp14:anchorId="718E4053" wp14:editId="11E21DB5">
            <wp:extent cx="4819015" cy="4000500"/>
            <wp:effectExtent l="171450" t="171450" r="172085" b="190500"/>
            <wp:docPr id="178380391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0391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0559" cy="4034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C5D73A6" w14:textId="7732F933" w:rsidR="004A7A39" w:rsidRPr="00255438" w:rsidRDefault="004A40D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95616" behindDoc="0" locked="0" layoutInCell="1" allowOverlap="1" wp14:anchorId="2D2A1C5D" wp14:editId="384CB197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848860" cy="3152527"/>
            <wp:effectExtent l="171450" t="171450" r="199390" b="200660"/>
            <wp:wrapNone/>
            <wp:docPr id="732723194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23194" name="Imagen 1" descr="Diagrama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3152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1B8EB" w14:textId="52C4F58C" w:rsidR="004A40D9" w:rsidRPr="00255438" w:rsidRDefault="004A40D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9FC4C05" w14:textId="543C7310" w:rsidR="004A40D9" w:rsidRPr="00255438" w:rsidRDefault="004A40D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503FFF63" w14:textId="62627BC4" w:rsidR="004A40D9" w:rsidRPr="00255438" w:rsidRDefault="004A40D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47CA614" w14:textId="7EFA9505" w:rsidR="004A40D9" w:rsidRPr="00255438" w:rsidRDefault="004A40D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5186BBAA" w14:textId="20A1A5DC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29D1E6E4" w14:textId="4E3A8C23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5AE78D61" w14:textId="63D3DA86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0E10D51C" w14:textId="6A89910F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552F74CF" w14:textId="1C4430D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7B029891" w14:textId="0C63CB02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01E39EF1" w14:textId="07E9DC3B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25B0E7C3" w14:textId="2A250A22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3E4A8A68" w14:textId="4C7741F6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14DC811B" w14:textId="3FFBC65D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5B4F46E0" w14:textId="38F5AA97" w:rsidR="004A7A39" w:rsidRPr="00255438" w:rsidRDefault="004A40D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659776" behindDoc="0" locked="0" layoutInCell="1" allowOverlap="1" wp14:anchorId="60FCB1C2" wp14:editId="6A551202">
            <wp:simplePos x="0" y="0"/>
            <wp:positionH relativeFrom="margin">
              <wp:posOffset>755015</wp:posOffset>
            </wp:positionH>
            <wp:positionV relativeFrom="paragraph">
              <wp:posOffset>81280</wp:posOffset>
            </wp:positionV>
            <wp:extent cx="3632835" cy="2371725"/>
            <wp:effectExtent l="171450" t="171450" r="196215" b="200025"/>
            <wp:wrapNone/>
            <wp:docPr id="5205740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7406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88EAB" w14:textId="6F7C43D0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75BCB424" w14:textId="7815189C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39F9DF18" w14:textId="2C115017" w:rsidR="004A7A39" w:rsidRPr="00255438" w:rsidRDefault="004A7A39" w:rsidP="000920BA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6B424A7D" w14:textId="2982B20C" w:rsidR="000920BA" w:rsidRPr="00255438" w:rsidRDefault="000920BA" w:rsidP="000920B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F0BDB22" w14:textId="15D7F76C" w:rsidR="000920BA" w:rsidRPr="00255438" w:rsidRDefault="000920BA" w:rsidP="000920B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00A4BE8" w14:textId="28A20325" w:rsidR="000920BA" w:rsidRPr="00255438" w:rsidRDefault="000920BA" w:rsidP="000920B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065E10A" w14:textId="784BD4B5" w:rsidR="000920BA" w:rsidRPr="00255438" w:rsidRDefault="000920BA" w:rsidP="000920B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933FD42" w14:textId="102C2B3A" w:rsidR="004A7A39" w:rsidRPr="00255438" w:rsidRDefault="004A40D9" w:rsidP="000379E1">
      <w:pPr>
        <w:spacing w:line="278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681280" behindDoc="0" locked="0" layoutInCell="1" allowOverlap="1" wp14:anchorId="3F7308F4" wp14:editId="38434DD5">
            <wp:simplePos x="0" y="0"/>
            <wp:positionH relativeFrom="margin">
              <wp:posOffset>1743075</wp:posOffset>
            </wp:positionH>
            <wp:positionV relativeFrom="paragraph">
              <wp:posOffset>172085</wp:posOffset>
            </wp:positionV>
            <wp:extent cx="3533775" cy="2314575"/>
            <wp:effectExtent l="190500" t="171450" r="200025" b="200025"/>
            <wp:wrapNone/>
            <wp:docPr id="980423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2372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E94FE" w14:textId="7CB1593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5DCB559" w14:textId="7777777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ACAB75F" w14:textId="7777777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B2E0E2A" w14:textId="7777777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B706B6A" w14:textId="7777777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0FBA479" w14:textId="7777777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48502C0" w14:textId="77777777" w:rsidR="00EA0265" w:rsidRPr="00255438" w:rsidRDefault="00EA0265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48E312A" w14:textId="26B35D6B" w:rsidR="0056276A" w:rsidRPr="00255438" w:rsidRDefault="000379E1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III: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PRODUCTO 3- MODELO DE GESTIÓN DE RIESGOS DE CORRUPCIÓN</w:t>
      </w:r>
    </w:p>
    <w:p w14:paraId="6DE91BA4" w14:textId="538DF525" w:rsidR="00B74483" w:rsidRPr="00255438" w:rsidRDefault="00B74483" w:rsidP="001E2A43">
      <w:pPr>
        <w:pStyle w:val="Prrafodelista"/>
        <w:numPr>
          <w:ilvl w:val="0"/>
          <w:numId w:val="12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NOMBRE DE LAS ACTIVIDADES DESARROLLADAS DEL PRODUCTO</w:t>
      </w:r>
    </w:p>
    <w:p w14:paraId="60CD1B67" w14:textId="77777777" w:rsidR="00BC6BF6" w:rsidRPr="00255438" w:rsidRDefault="00BC6BF6" w:rsidP="00BC6BF6">
      <w:pPr>
        <w:pStyle w:val="Prrafodelista"/>
        <w:spacing w:line="278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89F76AA" w14:textId="74A0425B" w:rsidR="00A418F2" w:rsidRPr="00255438" w:rsidRDefault="00BC6BF6" w:rsidP="00BC6BF6">
      <w:pPr>
        <w:pStyle w:val="Prrafodelista"/>
        <w:numPr>
          <w:ilvl w:val="0"/>
          <w:numId w:val="19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bookmarkStart w:id="3" w:name="_Hlk219284589"/>
      <w:r w:rsidRPr="00255438">
        <w:rPr>
          <w:rFonts w:ascii="Times New Roman" w:hAnsi="Times New Roman" w:cs="Times New Roman"/>
          <w:sz w:val="28"/>
          <w:szCs w:val="28"/>
          <w:lang w:val="es-ES"/>
        </w:rPr>
        <w:t>Socialización</w:t>
      </w:r>
      <w:r w:rsidR="00A418F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Planeación de gestión de riesgos de corrupción. </w:t>
      </w:r>
    </w:p>
    <w:p w14:paraId="48983DA9" w14:textId="3D2BFD21" w:rsidR="00A418F2" w:rsidRPr="00255438" w:rsidRDefault="008F0086" w:rsidP="00BC6BF6">
      <w:pPr>
        <w:pStyle w:val="Prrafodelista"/>
        <w:numPr>
          <w:ilvl w:val="0"/>
          <w:numId w:val="19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Socialización</w:t>
      </w:r>
      <w:r w:rsidR="00A418F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Identificación de riesgos de corrupción.</w:t>
      </w:r>
    </w:p>
    <w:p w14:paraId="1382576F" w14:textId="59F83099" w:rsidR="00A418F2" w:rsidRPr="00255438" w:rsidRDefault="008F0086" w:rsidP="00BC6BF6">
      <w:pPr>
        <w:pStyle w:val="Prrafodelista"/>
        <w:numPr>
          <w:ilvl w:val="0"/>
          <w:numId w:val="19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Socialización</w:t>
      </w:r>
      <w:r w:rsidR="00A418F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evaluación, valoración y priorización del riesgo.</w:t>
      </w:r>
    </w:p>
    <w:p w14:paraId="0A610B67" w14:textId="7974D38E" w:rsidR="00A418F2" w:rsidRPr="00255438" w:rsidRDefault="008F0086" w:rsidP="00BC6BF6">
      <w:pPr>
        <w:pStyle w:val="Prrafodelista"/>
        <w:numPr>
          <w:ilvl w:val="0"/>
          <w:numId w:val="19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Socialización</w:t>
      </w:r>
      <w:r w:rsidR="00A418F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tratamiento de riesgos de corrupción.</w:t>
      </w:r>
    </w:p>
    <w:p w14:paraId="47FF2C3C" w14:textId="13A1700D" w:rsidR="00A418F2" w:rsidRPr="00255438" w:rsidRDefault="008F0086" w:rsidP="00BC6BF6">
      <w:pPr>
        <w:pStyle w:val="Prrafodelista"/>
        <w:numPr>
          <w:ilvl w:val="0"/>
          <w:numId w:val="19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Socialización</w:t>
      </w:r>
      <w:r w:rsidR="00A418F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sobre seguimiento y monitoreo de riesgos de corrupción.</w:t>
      </w:r>
    </w:p>
    <w:p w14:paraId="750CA08C" w14:textId="467B88B0" w:rsidR="00A418F2" w:rsidRPr="00255438" w:rsidRDefault="008F0086" w:rsidP="00BC6BF6">
      <w:pPr>
        <w:pStyle w:val="Prrafodelista"/>
        <w:numPr>
          <w:ilvl w:val="0"/>
          <w:numId w:val="19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Evaluación</w:t>
      </w:r>
      <w:r w:rsidR="00A418F2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a la Implementación del modelo de gestión de riesgos conductual.</w:t>
      </w:r>
    </w:p>
    <w:bookmarkEnd w:id="3"/>
    <w:p w14:paraId="4BDF3564" w14:textId="77777777" w:rsidR="00A418F2" w:rsidRPr="00255438" w:rsidRDefault="00A418F2" w:rsidP="00A418F2">
      <w:pPr>
        <w:spacing w:line="278" w:lineRule="auto"/>
        <w:jc w:val="both"/>
        <w:rPr>
          <w:rFonts w:ascii="Times New Roman" w:hAnsi="Times New Roman" w:cs="Times New Roman"/>
          <w:lang w:val="es-ES"/>
        </w:rPr>
      </w:pPr>
    </w:p>
    <w:p w14:paraId="4B011731" w14:textId="07794BB2" w:rsidR="00B74483" w:rsidRPr="00255438" w:rsidRDefault="0049654E" w:rsidP="0049654E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2.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RESPONSABLE DEL DESARROLLO DE LAS ACTIVIDADES</w:t>
      </w:r>
      <w:r w:rsidR="002A4EDC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318E2A7E" w14:textId="650806EB" w:rsidR="002A4EDC" w:rsidRPr="00255438" w:rsidRDefault="002A4EDC" w:rsidP="0049654E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 Comisión de Integridad</w:t>
      </w:r>
    </w:p>
    <w:p w14:paraId="03E392DD" w14:textId="52D95220" w:rsidR="00B74483" w:rsidRPr="00255438" w:rsidRDefault="002A4EDC" w:rsidP="002A4ED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3.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OBJETIVO DEL PRODUCTO</w:t>
      </w: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: </w:t>
      </w:r>
    </w:p>
    <w:p w14:paraId="06ACFD9A" w14:textId="6C5640A5" w:rsidR="0082538F" w:rsidRPr="00255438" w:rsidRDefault="0082538F" w:rsidP="002A4ED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-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Desarrollar procesos con la finalidad de implementar estrategias y actividades preventivas de planeación, identificación, evaluación, valoración, tratamiento, seguimiento y difusión de los riesgos de corrupción en la administración pública.</w:t>
      </w:r>
    </w:p>
    <w:p w14:paraId="39B2C21B" w14:textId="77777777" w:rsidR="002A4EDC" w:rsidRPr="00255438" w:rsidRDefault="002A4EDC" w:rsidP="002A4ED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714B263" w14:textId="77777777" w:rsidR="002A4EDC" w:rsidRPr="00255438" w:rsidRDefault="002A4EDC" w:rsidP="002A4ED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9B20DF9" w14:textId="77777777" w:rsidR="002A4EDC" w:rsidRPr="00255438" w:rsidRDefault="002A4EDC" w:rsidP="002A4ED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8B1E981" w14:textId="77777777" w:rsidR="0082538F" w:rsidRPr="00255438" w:rsidRDefault="0082538F" w:rsidP="002A4ED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1D5ED93" w14:textId="77777777" w:rsidR="002A4EDC" w:rsidRPr="00255438" w:rsidRDefault="002A4EDC" w:rsidP="002A4ED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C85D684" w14:textId="0DCFE606" w:rsidR="00B74483" w:rsidRPr="00255438" w:rsidRDefault="00B74483" w:rsidP="0082538F">
      <w:pPr>
        <w:pStyle w:val="Prrafodelista"/>
        <w:numPr>
          <w:ilvl w:val="0"/>
          <w:numId w:val="21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DESCRIPCIÓN DE LAS ACTIVIDADES REALIZAS </w:t>
      </w:r>
    </w:p>
    <w:p w14:paraId="51F969EE" w14:textId="77777777" w:rsidR="0082538F" w:rsidRPr="00255438" w:rsidRDefault="0082538F" w:rsidP="0082538F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5E2F64E" w14:textId="730C5270" w:rsidR="0082538F" w:rsidRPr="00255438" w:rsidRDefault="0082538F" w:rsidP="0082538F">
      <w:pPr>
        <w:pStyle w:val="Prrafodelista"/>
        <w:numPr>
          <w:ilvl w:val="0"/>
          <w:numId w:val="22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1A6C62" w:rsidRPr="00255438">
        <w:rPr>
          <w:rFonts w:ascii="Times New Roman" w:hAnsi="Times New Roman" w:cs="Times New Roman"/>
          <w:sz w:val="28"/>
          <w:szCs w:val="28"/>
        </w:rPr>
        <w:t xml:space="preserve">Se socializó la Planeación de la </w:t>
      </w:r>
      <w:bookmarkStart w:id="4" w:name="_Hlk219285984"/>
      <w:r w:rsidR="001A6C62" w:rsidRPr="00255438">
        <w:rPr>
          <w:rFonts w:ascii="Times New Roman" w:hAnsi="Times New Roman" w:cs="Times New Roman"/>
          <w:sz w:val="28"/>
          <w:szCs w:val="28"/>
        </w:rPr>
        <w:t>Gestión de Riesgos de Corrupción.</w:t>
      </w:r>
    </w:p>
    <w:bookmarkEnd w:id="4"/>
    <w:p w14:paraId="6F0FAF60" w14:textId="76FEA42E" w:rsidR="0082538F" w:rsidRPr="00255438" w:rsidRDefault="00124263" w:rsidP="0082538F">
      <w:pPr>
        <w:pStyle w:val="Prrafodelista"/>
        <w:numPr>
          <w:ilvl w:val="0"/>
          <w:numId w:val="22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Se socializó </w:t>
      </w:r>
      <w:r w:rsidR="00E40C9F" w:rsidRPr="00255438">
        <w:rPr>
          <w:rFonts w:ascii="Times New Roman" w:hAnsi="Times New Roman" w:cs="Times New Roman"/>
          <w:sz w:val="28"/>
          <w:szCs w:val="28"/>
          <w:lang w:val="es-ES"/>
        </w:rPr>
        <w:t>la</w:t>
      </w:r>
      <w:r w:rsidR="0082538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Identificación de riesgos de corrupción</w:t>
      </w:r>
      <w:r w:rsidR="00101833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en nuestra institución.</w:t>
      </w:r>
    </w:p>
    <w:p w14:paraId="47C7FA0C" w14:textId="7D190268" w:rsidR="0082538F" w:rsidRPr="00255438" w:rsidRDefault="00B8168E" w:rsidP="0082538F">
      <w:pPr>
        <w:pStyle w:val="Prrafodelista"/>
        <w:numPr>
          <w:ilvl w:val="0"/>
          <w:numId w:val="22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Se socializó la</w:t>
      </w:r>
      <w:r w:rsidR="0082538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evaluación, valoración y priorización del riesgo.</w:t>
      </w:r>
    </w:p>
    <w:p w14:paraId="5DD08815" w14:textId="65671B2C" w:rsidR="0082538F" w:rsidRPr="00255438" w:rsidRDefault="00B8168E" w:rsidP="0082538F">
      <w:pPr>
        <w:pStyle w:val="Prrafodelista"/>
        <w:numPr>
          <w:ilvl w:val="0"/>
          <w:numId w:val="22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Se socializ</w:t>
      </w:r>
      <w:r w:rsidR="001F46B5" w:rsidRPr="00255438">
        <w:rPr>
          <w:rFonts w:ascii="Times New Roman" w:hAnsi="Times New Roman" w:cs="Times New Roman"/>
          <w:sz w:val="28"/>
          <w:szCs w:val="28"/>
          <w:lang w:val="es-ES"/>
        </w:rPr>
        <w:t>ó el</w:t>
      </w:r>
      <w:r w:rsidR="0082538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tratamiento de riesgos de corrupción.</w:t>
      </w:r>
    </w:p>
    <w:p w14:paraId="240172C9" w14:textId="793E8FEE" w:rsidR="0082538F" w:rsidRPr="00255438" w:rsidRDefault="0082538F" w:rsidP="0082538F">
      <w:pPr>
        <w:pStyle w:val="Prrafodelista"/>
        <w:numPr>
          <w:ilvl w:val="0"/>
          <w:numId w:val="22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Socialización sobre </w:t>
      </w:r>
      <w:r w:rsidR="00C34AB6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el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seguimiento y monitoreo de riesgos de corrupción</w:t>
      </w:r>
      <w:r w:rsidR="008579B6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 institución.</w:t>
      </w:r>
    </w:p>
    <w:p w14:paraId="669D44BC" w14:textId="1456FD6F" w:rsidR="0082538F" w:rsidRPr="00255438" w:rsidRDefault="001307A2" w:rsidP="0082538F">
      <w:pPr>
        <w:pStyle w:val="Prrafodelista"/>
        <w:numPr>
          <w:ilvl w:val="0"/>
          <w:numId w:val="22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Se socializó la e</w:t>
      </w:r>
      <w:r w:rsidR="0082538F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valuación a la </w:t>
      </w:r>
      <w:r w:rsidR="00EA0A2B" w:rsidRPr="00255438">
        <w:rPr>
          <w:rFonts w:ascii="Times New Roman" w:hAnsi="Times New Roman" w:cs="Times New Roman"/>
          <w:sz w:val="28"/>
          <w:szCs w:val="28"/>
          <w:lang w:val="es-ES"/>
        </w:rPr>
        <w:t>i</w:t>
      </w:r>
      <w:r w:rsidR="0082538F" w:rsidRPr="00255438">
        <w:rPr>
          <w:rFonts w:ascii="Times New Roman" w:hAnsi="Times New Roman" w:cs="Times New Roman"/>
          <w:sz w:val="28"/>
          <w:szCs w:val="28"/>
          <w:lang w:val="es-ES"/>
        </w:rPr>
        <w:t>mplementación del modelo de gestión de riesgos conductual.</w:t>
      </w:r>
    </w:p>
    <w:p w14:paraId="04ABCC07" w14:textId="77777777" w:rsidR="0082538F" w:rsidRPr="00255438" w:rsidRDefault="0082538F" w:rsidP="0082538F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5836291" w14:textId="4B9BABEE" w:rsidR="00B74483" w:rsidRPr="00255438" w:rsidRDefault="00B74483" w:rsidP="00116FBE">
      <w:pPr>
        <w:pStyle w:val="Prrafodelista"/>
        <w:numPr>
          <w:ilvl w:val="0"/>
          <w:numId w:val="21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RESULTADOS OBTENIDOS</w:t>
      </w:r>
    </w:p>
    <w:p w14:paraId="17456714" w14:textId="52B2D690" w:rsidR="009B25EB" w:rsidRPr="00255438" w:rsidRDefault="00CA2FC6" w:rsidP="009B25EB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19286199"/>
      <w:r w:rsidRPr="00255438">
        <w:rPr>
          <w:rFonts w:ascii="Times New Roman" w:hAnsi="Times New Roman" w:cs="Times New Roman"/>
          <w:sz w:val="28"/>
          <w:szCs w:val="28"/>
        </w:rPr>
        <w:t xml:space="preserve">Esperamos </w:t>
      </w:r>
      <w:r w:rsidR="00465AF0" w:rsidRPr="00255438">
        <w:rPr>
          <w:rFonts w:ascii="Times New Roman" w:hAnsi="Times New Roman" w:cs="Times New Roman"/>
          <w:sz w:val="28"/>
          <w:szCs w:val="28"/>
        </w:rPr>
        <w:t>el</w:t>
      </w:r>
      <w:r w:rsidR="00F47244" w:rsidRPr="00255438">
        <w:rPr>
          <w:rFonts w:ascii="Times New Roman" w:hAnsi="Times New Roman" w:cs="Times New Roman"/>
          <w:sz w:val="28"/>
          <w:szCs w:val="28"/>
        </w:rPr>
        <w:t xml:space="preserve"> cumpliendo</w:t>
      </w:r>
      <w:r w:rsidR="009B25EB" w:rsidRPr="00255438">
        <w:rPr>
          <w:rFonts w:ascii="Times New Roman" w:hAnsi="Times New Roman" w:cs="Times New Roman"/>
          <w:sz w:val="28"/>
          <w:szCs w:val="28"/>
        </w:rPr>
        <w:t xml:space="preserve"> </w:t>
      </w:r>
      <w:r w:rsidR="00465AF0" w:rsidRPr="00255438">
        <w:rPr>
          <w:rFonts w:ascii="Times New Roman" w:hAnsi="Times New Roman" w:cs="Times New Roman"/>
          <w:sz w:val="28"/>
          <w:szCs w:val="28"/>
        </w:rPr>
        <w:t xml:space="preserve">eficaz de nuestra Matriz de Riesgos </w:t>
      </w:r>
      <w:r w:rsidR="0096326C" w:rsidRPr="00255438">
        <w:rPr>
          <w:rFonts w:ascii="Times New Roman" w:hAnsi="Times New Roman" w:cs="Times New Roman"/>
          <w:sz w:val="28"/>
          <w:szCs w:val="28"/>
        </w:rPr>
        <w:t>C</w:t>
      </w:r>
      <w:r w:rsidR="00C644C6" w:rsidRPr="00255438">
        <w:rPr>
          <w:rFonts w:ascii="Times New Roman" w:hAnsi="Times New Roman" w:cs="Times New Roman"/>
          <w:sz w:val="28"/>
          <w:szCs w:val="28"/>
        </w:rPr>
        <w:t>onductuales</w:t>
      </w:r>
      <w:r w:rsidR="009A166F" w:rsidRPr="00255438">
        <w:rPr>
          <w:rFonts w:ascii="Times New Roman" w:hAnsi="Times New Roman" w:cs="Times New Roman"/>
          <w:sz w:val="28"/>
          <w:szCs w:val="28"/>
        </w:rPr>
        <w:t xml:space="preserve"> y la</w:t>
      </w:r>
      <w:r w:rsidR="00C644C6" w:rsidRPr="00255438">
        <w:rPr>
          <w:rFonts w:ascii="Times New Roman" w:hAnsi="Times New Roman" w:cs="Times New Roman"/>
          <w:sz w:val="28"/>
          <w:szCs w:val="28"/>
        </w:rPr>
        <w:t xml:space="preserve"> </w:t>
      </w:r>
      <w:r w:rsidR="003D4D00" w:rsidRPr="00255438">
        <w:rPr>
          <w:rFonts w:ascii="Times New Roman" w:hAnsi="Times New Roman" w:cs="Times New Roman"/>
          <w:sz w:val="28"/>
          <w:szCs w:val="28"/>
        </w:rPr>
        <w:t>implementa</w:t>
      </w:r>
      <w:r w:rsidR="009A166F" w:rsidRPr="00255438">
        <w:rPr>
          <w:rFonts w:ascii="Times New Roman" w:hAnsi="Times New Roman" w:cs="Times New Roman"/>
          <w:sz w:val="28"/>
          <w:szCs w:val="28"/>
        </w:rPr>
        <w:t>ción de</w:t>
      </w:r>
      <w:r w:rsidR="003D4D00" w:rsidRPr="00255438">
        <w:rPr>
          <w:rFonts w:ascii="Times New Roman" w:hAnsi="Times New Roman" w:cs="Times New Roman"/>
          <w:sz w:val="28"/>
          <w:szCs w:val="28"/>
        </w:rPr>
        <w:t xml:space="preserve"> estrategias y actividades preventivas de planeación, identificación, evaluación, valoración, tratamiento, seguimiento y difusión de los riesgos de corrupción en la administración pública. </w:t>
      </w:r>
    </w:p>
    <w:bookmarkEnd w:id="5"/>
    <w:p w14:paraId="5C691BA2" w14:textId="1608C594" w:rsidR="00B74483" w:rsidRPr="00255438" w:rsidRDefault="00B74483" w:rsidP="00116FBE">
      <w:pPr>
        <w:pStyle w:val="Prrafodelista"/>
        <w:numPr>
          <w:ilvl w:val="0"/>
          <w:numId w:val="21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DIFICULTAD O DESAFÍOS</w:t>
      </w:r>
      <w:r w:rsidR="00CA2FC6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4CA2A740" w14:textId="77FA3DAB" w:rsidR="00B7678E" w:rsidRPr="00255438" w:rsidRDefault="004B386E" w:rsidP="00B7678E">
      <w:pPr>
        <w:pStyle w:val="Prrafodelista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En este producto no se presentaron </w:t>
      </w:r>
      <w:r w:rsidR="00265AF8" w:rsidRPr="00255438">
        <w:rPr>
          <w:rFonts w:ascii="Times New Roman" w:hAnsi="Times New Roman" w:cs="Times New Roman"/>
          <w:sz w:val="28"/>
          <w:szCs w:val="28"/>
          <w:lang w:val="es-ES"/>
        </w:rPr>
        <w:t>dificultades</w:t>
      </w:r>
      <w:r w:rsidR="00B7678E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, y pudimos elaborar exitosamente nuestra matriz de </w:t>
      </w:r>
      <w:r w:rsidR="00B7678E" w:rsidRPr="00255438">
        <w:rPr>
          <w:rFonts w:ascii="Times New Roman" w:hAnsi="Times New Roman" w:cs="Times New Roman"/>
          <w:sz w:val="28"/>
          <w:szCs w:val="28"/>
        </w:rPr>
        <w:t>Gestión de Riesgos de Corrupción.</w:t>
      </w:r>
    </w:p>
    <w:p w14:paraId="6530C98E" w14:textId="16F72CF3" w:rsidR="004B386E" w:rsidRPr="00255438" w:rsidRDefault="004B386E" w:rsidP="00B7678E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755F037" w14:textId="77777777" w:rsidR="00B74483" w:rsidRPr="00255438" w:rsidRDefault="00B74483" w:rsidP="00116FBE">
      <w:pPr>
        <w:pStyle w:val="Prrafodelista"/>
        <w:numPr>
          <w:ilvl w:val="0"/>
          <w:numId w:val="21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JUSTIFICACIÓN DE NO CUMPLIMIENTO</w:t>
      </w:r>
    </w:p>
    <w:p w14:paraId="7A11AF18" w14:textId="01C3E557" w:rsidR="00187F10" w:rsidRPr="00255438" w:rsidRDefault="00D5139A" w:rsidP="00187F1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Se realizaron todas las actividades </w:t>
      </w:r>
      <w:r w:rsidR="000A3078" w:rsidRPr="00255438">
        <w:rPr>
          <w:rFonts w:ascii="Times New Roman" w:hAnsi="Times New Roman" w:cs="Times New Roman"/>
          <w:sz w:val="28"/>
          <w:szCs w:val="28"/>
          <w:lang w:val="es-ES"/>
        </w:rPr>
        <w:t>programadas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en el producto </w:t>
      </w:r>
      <w:r w:rsidR="000A3078" w:rsidRPr="00255438">
        <w:rPr>
          <w:rFonts w:ascii="Times New Roman" w:hAnsi="Times New Roman" w:cs="Times New Roman"/>
          <w:sz w:val="28"/>
          <w:szCs w:val="28"/>
          <w:lang w:val="es-ES"/>
        </w:rPr>
        <w:t>III del Plan de trabajo de la CIGCN 202</w:t>
      </w:r>
      <w:r w:rsidR="0048720C" w:rsidRPr="00255438">
        <w:rPr>
          <w:rFonts w:ascii="Times New Roman" w:hAnsi="Times New Roman" w:cs="Times New Roman"/>
          <w:sz w:val="28"/>
          <w:szCs w:val="28"/>
          <w:lang w:val="es-ES"/>
        </w:rPr>
        <w:t>5</w:t>
      </w:r>
      <w:r w:rsidR="000A3078"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42A9BA1A" w14:textId="77777777" w:rsidR="00EA0A2B" w:rsidRPr="00255438" w:rsidRDefault="00EA0A2B" w:rsidP="00187F1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99A7DFD" w14:textId="77777777" w:rsidR="00EA0A2B" w:rsidRPr="00255438" w:rsidRDefault="00EA0A2B" w:rsidP="00187F1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52984FF" w14:textId="77777777" w:rsidR="00EA0A2B" w:rsidRPr="00255438" w:rsidRDefault="00EA0A2B" w:rsidP="00187F1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DC89424" w14:textId="77777777" w:rsidR="00EA0A2B" w:rsidRPr="00255438" w:rsidRDefault="00EA0A2B" w:rsidP="00187F1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E9C2C37" w14:textId="77777777" w:rsidR="00C173A2" w:rsidRPr="00255438" w:rsidRDefault="00C173A2" w:rsidP="00187F10">
      <w:pPr>
        <w:pStyle w:val="Prrafodelista"/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6ED4A11" w14:textId="68AD5E81" w:rsidR="00B74483" w:rsidRPr="00255438" w:rsidRDefault="00B74483" w:rsidP="00116FBE">
      <w:pPr>
        <w:pStyle w:val="Prrafodelista"/>
        <w:numPr>
          <w:ilvl w:val="0"/>
          <w:numId w:val="21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CONCLUSIÓN Y RECOMENDACIÓN </w:t>
      </w:r>
    </w:p>
    <w:p w14:paraId="0042BB0D" w14:textId="429776E4" w:rsidR="00FC5B28" w:rsidRPr="00255438" w:rsidRDefault="00FC5B28" w:rsidP="00FC5B2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Una matriz de probabilidad e impacto permite clasificar los riesgos según su gravedad y la probabilidad de que ocurran, lo que facilita la priorización de estos.</w:t>
      </w:r>
    </w:p>
    <w:p w14:paraId="1B0E8AB6" w14:textId="4833B35A" w:rsidR="00FC5B28" w:rsidRPr="00255438" w:rsidRDefault="00FC5B28" w:rsidP="00FC5B2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Se realizó una matriz de identificación de riesgo, para garantizar los controles internos en las áreas y en los procesos administrativos, con el fin de, evitar fraudes y corrupción, la cual ha sido de mucha importancia.</w:t>
      </w:r>
    </w:p>
    <w:p w14:paraId="17EC294F" w14:textId="005884F9" w:rsidR="00FC5B28" w:rsidRPr="00255438" w:rsidRDefault="00FC5B28" w:rsidP="00FC5B2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El proceso de identificación, evaluación y tratamiento de riesgos ha llevado a resultados visibles que reflejan la responsabilidad y compromiso del Parque Zoológico Nacional con la mejora continua y la integridad institucional.</w:t>
      </w:r>
    </w:p>
    <w:p w14:paraId="04DE09E2" w14:textId="3F04E632" w:rsidR="000A3078" w:rsidRPr="00255438" w:rsidRDefault="0041505C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438">
        <w:rPr>
          <w:rFonts w:ascii="Times New Roman" w:hAnsi="Times New Roman" w:cs="Times New Roman"/>
          <w:sz w:val="28"/>
          <w:szCs w:val="28"/>
        </w:rPr>
        <w:t>Recomendamos y aspiramos a continuar cumpliendo de manera estricta con los procedimientos establecidos en la matriz, a fin de prevenir la ocurrencia de casos de corrupción. La evaluación continua de estos procesos permite fortalecer una gestión basada en la integridad y la transparencia.</w:t>
      </w:r>
    </w:p>
    <w:p w14:paraId="41046798" w14:textId="3296E0F2" w:rsidR="0041505C" w:rsidRPr="00255438" w:rsidRDefault="0041505C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5E55FC0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05049F1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B92249C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74D18EE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8BC2AC1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1C93E833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1D2ED90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96763EA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C194D8E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E966CAB" w14:textId="77777777" w:rsidR="00414127" w:rsidRPr="00255438" w:rsidRDefault="00414127" w:rsidP="000A3078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1579036" w14:textId="08DD63D7" w:rsidR="00B74483" w:rsidRPr="00255438" w:rsidRDefault="00127EEC" w:rsidP="00116FBE">
      <w:pPr>
        <w:pStyle w:val="Prrafodelista"/>
        <w:numPr>
          <w:ilvl w:val="0"/>
          <w:numId w:val="21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ANEXOS</w:t>
      </w:r>
    </w:p>
    <w:p w14:paraId="21EF95F4" w14:textId="67B8AD2C" w:rsidR="00EA0A2B" w:rsidRPr="00255438" w:rsidRDefault="00736425" w:rsidP="00736425">
      <w:pPr>
        <w:pStyle w:val="Prrafodelista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Matriz de Riesgos de Corrupción</w:t>
      </w:r>
    </w:p>
    <w:p w14:paraId="0212735B" w14:textId="33A4B0AA" w:rsidR="000B0F3A" w:rsidRPr="00255438" w:rsidRDefault="00F63D82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709952" behindDoc="0" locked="0" layoutInCell="1" allowOverlap="1" wp14:anchorId="4D19DB43" wp14:editId="6A3AEED6">
            <wp:simplePos x="0" y="0"/>
            <wp:positionH relativeFrom="column">
              <wp:posOffset>-333375</wp:posOffset>
            </wp:positionH>
            <wp:positionV relativeFrom="paragraph">
              <wp:posOffset>181610</wp:posOffset>
            </wp:positionV>
            <wp:extent cx="4817110" cy="2428875"/>
            <wp:effectExtent l="171450" t="171450" r="173990" b="200025"/>
            <wp:wrapNone/>
            <wp:docPr id="423720288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20288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1785B" w14:textId="5F4D03A3" w:rsidR="000B0F3A" w:rsidRPr="00255438" w:rsidRDefault="000B0F3A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65C352D" w14:textId="6A1B47F7" w:rsidR="000B0F3A" w:rsidRPr="00255438" w:rsidRDefault="000B0F3A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09499CE" w14:textId="1D04346C" w:rsidR="000B0F3A" w:rsidRPr="00255438" w:rsidRDefault="000B0F3A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B2FD29C" w14:textId="758896C4" w:rsidR="000B0F3A" w:rsidRPr="00255438" w:rsidRDefault="000B0F3A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94DEBDC" w14:textId="4176BE25" w:rsidR="000B0F3A" w:rsidRPr="00255438" w:rsidRDefault="000B0F3A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370C1EB" w14:textId="15E317E4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D508CB4" w14:textId="2D7969CE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146D3A19" w14:textId="25DCBD02" w:rsidR="00C22F4B" w:rsidRPr="00255438" w:rsidRDefault="00F63D82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703808" behindDoc="0" locked="0" layoutInCell="1" allowOverlap="1" wp14:anchorId="6C99E528" wp14:editId="32E5A196">
            <wp:simplePos x="0" y="0"/>
            <wp:positionH relativeFrom="margin">
              <wp:posOffset>-657225</wp:posOffset>
            </wp:positionH>
            <wp:positionV relativeFrom="paragraph">
              <wp:posOffset>188595</wp:posOffset>
            </wp:positionV>
            <wp:extent cx="5514975" cy="4276725"/>
            <wp:effectExtent l="152400" t="171450" r="180975" b="180975"/>
            <wp:wrapNone/>
            <wp:docPr id="538052409" name="Imagen 1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52409" name="Imagen 1" descr="Imagen que contiene Gráfico&#10;&#10;El contenido generado por IA puede ser incorrec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04F3" w14:textId="21A032B6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C6C8F38" w14:textId="50B15DAC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62CAC01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3D9F434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1B4B165F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A125B4F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55F3F00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DEF7D17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24EA63C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38B1A262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CC982CB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C29214A" w14:textId="77777777" w:rsidR="00C22F4B" w:rsidRPr="00255438" w:rsidRDefault="00C22F4B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4C64A32" w14:textId="77777777" w:rsidR="00EA0265" w:rsidRPr="00255438" w:rsidRDefault="00EA0265" w:rsidP="000B0F3A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E00D7CC" w14:textId="06B34712" w:rsidR="0056276A" w:rsidRPr="00255438" w:rsidRDefault="000379E1" w:rsidP="000379E1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IV.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PRODUCTO 4-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276A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POLÍTICA INSTITUCIONAL DE INTEGRIDAD Y ANTICORRUPCIÓN</w:t>
      </w:r>
    </w:p>
    <w:p w14:paraId="57138C9A" w14:textId="68FF10F7" w:rsidR="00B74483" w:rsidRPr="00255438" w:rsidRDefault="00B74483" w:rsidP="008E4E49">
      <w:pPr>
        <w:pStyle w:val="Prrafodelista"/>
        <w:numPr>
          <w:ilvl w:val="0"/>
          <w:numId w:val="23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NOMBRE DE LAS ACTIVIDADES DESARROLLADAS DEL P</w:t>
      </w:r>
      <w:r w:rsidR="00D4635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RODUCTO</w:t>
      </w:r>
    </w:p>
    <w:p w14:paraId="148C942E" w14:textId="17A70C6B" w:rsidR="008E4E49" w:rsidRPr="00255438" w:rsidRDefault="008E4E49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bookmarkStart w:id="6" w:name="_Hlk219287873"/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1) Taller de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inducción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para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implementación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del Código de Integridad y Conducta.</w:t>
      </w:r>
    </w:p>
    <w:p w14:paraId="701D5CB5" w14:textId="601F6C54" w:rsidR="008E4E49" w:rsidRPr="00255438" w:rsidRDefault="008E4E49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2) Taller de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inducción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para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implementación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política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conflicto de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interés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317A8E35" w14:textId="43A9317D" w:rsidR="008E4E49" w:rsidRPr="00255438" w:rsidRDefault="008E4E49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3) Lanzamiento de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política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conflicto de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interés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45AE43DF" w14:textId="12E9757C" w:rsidR="008E4E49" w:rsidRPr="00255438" w:rsidRDefault="008E4E49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4)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Socialización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permanente de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política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conflicto de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interés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496E99D4" w14:textId="5C26B83C" w:rsidR="008E4E49" w:rsidRPr="00255438" w:rsidRDefault="008E4E49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5) Taller de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inducción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para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implementación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resolución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que regula el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buzón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EF0610" w:rsidRPr="00255438">
        <w:rPr>
          <w:rFonts w:ascii="Times New Roman" w:hAnsi="Times New Roman" w:cs="Times New Roman"/>
          <w:sz w:val="28"/>
          <w:szCs w:val="28"/>
          <w:lang w:val="es-ES"/>
        </w:rPr>
        <w:t>físico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denuncias ciudadana gestionado por la CIGCN y OIG.</w:t>
      </w:r>
    </w:p>
    <w:p w14:paraId="33102F5C" w14:textId="14DF8050" w:rsidR="008E4E49" w:rsidRPr="00255438" w:rsidRDefault="00EF0610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6) 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Lanzamiento del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buzón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físico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denuncia ciudadana </w:t>
      </w:r>
    </w:p>
    <w:p w14:paraId="6387BA33" w14:textId="219ED5CC" w:rsidR="008E4E49" w:rsidRPr="00255438" w:rsidRDefault="00EF0610" w:rsidP="008E4E49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7) socialización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permanente sobre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resolución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buzón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403694" w:rsidRPr="00255438">
        <w:rPr>
          <w:rFonts w:ascii="Times New Roman" w:hAnsi="Times New Roman" w:cs="Times New Roman"/>
          <w:sz w:val="28"/>
          <w:szCs w:val="28"/>
          <w:lang w:val="es-ES"/>
        </w:rPr>
        <w:t>físico</w:t>
      </w:r>
      <w:r w:rsidR="008E4E4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denuncia ciudadana.</w:t>
      </w:r>
    </w:p>
    <w:bookmarkEnd w:id="6"/>
    <w:p w14:paraId="5231CE21" w14:textId="77777777" w:rsidR="008E4E49" w:rsidRPr="00255438" w:rsidRDefault="008E4E49" w:rsidP="008E4E49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405CB6F" w14:textId="6BE2E021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2.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RESPONSABLE DEL DESARROLLO DE LAS ACTIVIDADES</w:t>
      </w:r>
      <w:r w:rsidR="00403694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: </w:t>
      </w:r>
    </w:p>
    <w:p w14:paraId="6DA28395" w14:textId="15ADE460" w:rsidR="00403694" w:rsidRPr="00255438" w:rsidRDefault="000838A3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 Comisión de Integridad</w:t>
      </w:r>
    </w:p>
    <w:p w14:paraId="0D5A32DA" w14:textId="793B3027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3.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OBJETIVO DEL PRODUCTO</w:t>
      </w:r>
    </w:p>
    <w:p w14:paraId="62B633C8" w14:textId="4C42E63E" w:rsidR="006C3ACC" w:rsidRPr="00255438" w:rsidRDefault="006C3ACC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-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Establecer estándares conductuales de principios y valores éticos y de integridad para la prevención y mitigación de riesgos de conflictos de interés, soborno, incumplimiento normativo y cualquier otra conducta que genera riesgos de corrupción en la administración.</w:t>
      </w:r>
    </w:p>
    <w:p w14:paraId="14B43138" w14:textId="77777777" w:rsidR="008A63EC" w:rsidRPr="00255438" w:rsidRDefault="008A63EC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7022CD34" w14:textId="77777777" w:rsidR="008A63EC" w:rsidRPr="00255438" w:rsidRDefault="008A63EC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585D7A49" w14:textId="7D6C475B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4.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DESCRIPCIÓN DE LAS ACTIVIDADES REALIZAS </w:t>
      </w:r>
    </w:p>
    <w:p w14:paraId="2F35D7E2" w14:textId="59106F44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1) </w:t>
      </w:r>
      <w:r w:rsidR="004F7E9C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Impartimos </w:t>
      </w:r>
      <w:r w:rsidR="006173CB" w:rsidRPr="00255438">
        <w:rPr>
          <w:rFonts w:ascii="Times New Roman" w:hAnsi="Times New Roman" w:cs="Times New Roman"/>
          <w:sz w:val="28"/>
          <w:szCs w:val="28"/>
          <w:lang w:val="es-ES"/>
        </w:rPr>
        <w:t>el t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aller de inducción para la implementación del Código de Integridad y Conducta.</w:t>
      </w:r>
    </w:p>
    <w:p w14:paraId="3FA7C873" w14:textId="2EEF2187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2) </w:t>
      </w:r>
      <w:r w:rsidR="006173CB" w:rsidRPr="00255438">
        <w:rPr>
          <w:rFonts w:ascii="Times New Roman" w:hAnsi="Times New Roman" w:cs="Times New Roman"/>
          <w:sz w:val="28"/>
          <w:szCs w:val="28"/>
          <w:lang w:val="es-ES"/>
        </w:rPr>
        <w:t>Impartimos el t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aller de inducción para la implementación de la política de conflicto</w:t>
      </w:r>
      <w:r w:rsidR="00BA5C35" w:rsidRPr="00255438">
        <w:rPr>
          <w:rFonts w:ascii="Times New Roman" w:hAnsi="Times New Roman" w:cs="Times New Roman"/>
          <w:sz w:val="28"/>
          <w:szCs w:val="28"/>
          <w:lang w:val="es-ES"/>
        </w:rPr>
        <w:t>s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interés.</w:t>
      </w:r>
    </w:p>
    <w:p w14:paraId="22C1CB55" w14:textId="0D456D26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3) </w:t>
      </w:r>
      <w:r w:rsidR="0074274D" w:rsidRPr="00255438">
        <w:rPr>
          <w:rFonts w:ascii="Times New Roman" w:hAnsi="Times New Roman" w:cs="Times New Roman"/>
          <w:sz w:val="28"/>
          <w:szCs w:val="28"/>
          <w:lang w:val="es-ES"/>
        </w:rPr>
        <w:t>Realizamos el l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anzamiento de la política de conflicto de interés.</w:t>
      </w:r>
    </w:p>
    <w:p w14:paraId="7FA23066" w14:textId="52BA631F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4) </w:t>
      </w:r>
      <w:r w:rsidR="0074274D" w:rsidRPr="00255438">
        <w:rPr>
          <w:rFonts w:ascii="Times New Roman" w:hAnsi="Times New Roman" w:cs="Times New Roman"/>
          <w:sz w:val="28"/>
          <w:szCs w:val="28"/>
          <w:lang w:val="es-ES"/>
        </w:rPr>
        <w:t>Se socializ</w:t>
      </w:r>
      <w:r w:rsidR="00750035" w:rsidRPr="00255438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="0074274D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1F2D55" w:rsidRPr="00255438">
        <w:rPr>
          <w:rFonts w:ascii="Times New Roman" w:hAnsi="Times New Roman" w:cs="Times New Roman"/>
          <w:sz w:val="28"/>
          <w:szCs w:val="28"/>
          <w:lang w:val="es-ES"/>
        </w:rPr>
        <w:t>de manera permanente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de la política de conflicto de interés.</w:t>
      </w:r>
    </w:p>
    <w:p w14:paraId="0C27C5EC" w14:textId="750A44CC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5) </w:t>
      </w:r>
      <w:r w:rsidR="00AE1657" w:rsidRPr="00255438">
        <w:rPr>
          <w:rFonts w:ascii="Times New Roman" w:hAnsi="Times New Roman" w:cs="Times New Roman"/>
          <w:sz w:val="28"/>
          <w:szCs w:val="28"/>
          <w:lang w:val="es-ES"/>
        </w:rPr>
        <w:t>Se prepar</w:t>
      </w:r>
      <w:r w:rsidR="00750035" w:rsidRPr="00255438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="00AE1657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la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inducción para la implementación de la resolución que regula el buzón físico de denuncias ciudadana gestionado por la CIGCN y OIG.</w:t>
      </w:r>
    </w:p>
    <w:p w14:paraId="6CE0B4CA" w14:textId="667774E9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6) </w:t>
      </w:r>
      <w:r w:rsidR="00B13C07" w:rsidRPr="00255438">
        <w:rPr>
          <w:rFonts w:ascii="Times New Roman" w:hAnsi="Times New Roman" w:cs="Times New Roman"/>
          <w:sz w:val="28"/>
          <w:szCs w:val="28"/>
          <w:lang w:val="es-ES"/>
        </w:rPr>
        <w:t>Realizamos el l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anzamiento</w:t>
      </w:r>
      <w:r w:rsidR="00B13C07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del buzón físico de denuncia ciudadana </w:t>
      </w:r>
    </w:p>
    <w:p w14:paraId="0384A338" w14:textId="4E0A7EDE" w:rsidR="008A63EC" w:rsidRPr="00255438" w:rsidRDefault="008A63EC" w:rsidP="008A63EC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7) </w:t>
      </w:r>
      <w:r w:rsidR="00117292" w:rsidRPr="00255438">
        <w:rPr>
          <w:rFonts w:ascii="Times New Roman" w:hAnsi="Times New Roman" w:cs="Times New Roman"/>
          <w:sz w:val="28"/>
          <w:szCs w:val="28"/>
          <w:lang w:val="es-ES"/>
        </w:rPr>
        <w:t>Se socializó de manera permanente</w:t>
      </w:r>
      <w:r w:rsidR="00257B4E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la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resolución de buzón físico de denuncia ciudadana.</w:t>
      </w:r>
    </w:p>
    <w:p w14:paraId="10942469" w14:textId="77777777" w:rsidR="008A63EC" w:rsidRPr="00255438" w:rsidRDefault="008A63EC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52918FD" w14:textId="235D20F6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5.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RESULTADOS OBTENIDOS</w:t>
      </w:r>
    </w:p>
    <w:p w14:paraId="5907E0DC" w14:textId="073B8BFC" w:rsidR="006D12DF" w:rsidRPr="00255438" w:rsidRDefault="003E3C1F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</w:t>
      </w:r>
      <w:r w:rsidR="00D65DB1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Contar con estándares conductuales claramente definidos, socializados y aplicados en la institución, que orienten el comportamiento ético de los servidores públicos, fortalezcan la cultura de integridad y contribuyan a la prevención, mitigación y reducción de riesgos asociados a conflictos de interés, soborno, incumplimiento normativo y otras conductas que puedan generar actos de corrupción en la administración pública.</w:t>
      </w:r>
    </w:p>
    <w:p w14:paraId="23774892" w14:textId="77777777" w:rsidR="006D12DF" w:rsidRPr="00255438" w:rsidRDefault="006D12DF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96F4603" w14:textId="77777777" w:rsidR="006D12DF" w:rsidRPr="00255438" w:rsidRDefault="006D12DF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3221991" w14:textId="77777777" w:rsidR="006D12DF" w:rsidRPr="00255438" w:rsidRDefault="006D12DF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71E825C" w14:textId="77777777" w:rsidR="006D12DF" w:rsidRPr="00255438" w:rsidRDefault="006D12DF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4B06CE9" w14:textId="085E5F80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6.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DIFICULTAD O DESAFÍOS</w:t>
      </w:r>
    </w:p>
    <w:p w14:paraId="0A1948C1" w14:textId="64E4DD7F" w:rsidR="004D2D42" w:rsidRPr="00255438" w:rsidRDefault="004D2D42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- </w:t>
      </w:r>
      <w:r w:rsidRPr="00255438">
        <w:rPr>
          <w:rFonts w:ascii="Times New Roman" w:hAnsi="Times New Roman" w:cs="Times New Roman"/>
          <w:sz w:val="28"/>
          <w:szCs w:val="28"/>
          <w:lang w:val="es-ES"/>
        </w:rPr>
        <w:t>La principal dificultad presentada fue la coordinación para reunir a los empleados de las distintas áreas en un mismo horario.</w:t>
      </w:r>
    </w:p>
    <w:p w14:paraId="5F4F2007" w14:textId="54B7B9B3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7.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JUSTIFICACIÓN DE NO CUMPLIMIENTO</w:t>
      </w:r>
    </w:p>
    <w:p w14:paraId="597A5E13" w14:textId="53EA47F1" w:rsidR="009C4592" w:rsidRPr="00255438" w:rsidRDefault="009C4592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- Cumplimos con todas las actividades programadas en el producto </w:t>
      </w:r>
      <w:r w:rsidR="00D61833" w:rsidRPr="00255438">
        <w:rPr>
          <w:rFonts w:ascii="Times New Roman" w:hAnsi="Times New Roman" w:cs="Times New Roman"/>
          <w:sz w:val="28"/>
          <w:szCs w:val="28"/>
          <w:lang w:val="es-ES"/>
        </w:rPr>
        <w:t>No. 4 del Plan de Trabajo de la CIGCN del año 2025.</w:t>
      </w:r>
    </w:p>
    <w:p w14:paraId="798C9045" w14:textId="42DDC35F" w:rsidR="00B74483" w:rsidRPr="00255438" w:rsidRDefault="00EB6465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8. </w:t>
      </w:r>
      <w:r w:rsidR="00B74483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CONCLUSIÓN Y RECOMENDACIÓN</w:t>
      </w:r>
      <w:r w:rsidR="00B954EF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312A71C5" w14:textId="2A2C800F" w:rsidR="00B954EF" w:rsidRPr="00255438" w:rsidRDefault="009B2765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- </w:t>
      </w:r>
      <w:r w:rsidR="00B954EF" w:rsidRPr="00255438">
        <w:rPr>
          <w:rFonts w:ascii="Times New Roman" w:hAnsi="Times New Roman" w:cs="Times New Roman"/>
          <w:sz w:val="28"/>
          <w:szCs w:val="28"/>
          <w:lang w:val="es-ES"/>
        </w:rPr>
        <w:t>La implementación y aplicación efectiva de estándares conductuales claros y debidamente socializados permite consolidar una cultura institucional basada en la ética y la integridad, orientando el comportamiento de los servidores públicos hacia el cumplimiento de principios y valores. Estos estándares constituyen una herramienta fundamental para prevenir, mitigar y reducir los riesgos de conflictos de interés, soborno, incumplimiento normativo y otras conductas que puedan derivar en actos de corrupción, contribuyendo así al fortalecimiento de la transparencia, la confianza ciudadana y la correcta gestión de la administración pública.</w:t>
      </w:r>
    </w:p>
    <w:p w14:paraId="23D487E7" w14:textId="4D76D68C" w:rsidR="009B2765" w:rsidRPr="00255438" w:rsidRDefault="008D5F23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</w:t>
      </w:r>
      <w:r w:rsidRPr="00255438">
        <w:rPr>
          <w:rFonts w:ascii="Times New Roman" w:hAnsi="Times New Roman" w:cs="Times New Roman"/>
        </w:rPr>
        <w:t xml:space="preserve"> </w:t>
      </w:r>
      <w:r w:rsidRPr="00255438">
        <w:rPr>
          <w:rFonts w:ascii="Times New Roman" w:hAnsi="Times New Roman" w:cs="Times New Roman"/>
          <w:sz w:val="28"/>
          <w:szCs w:val="28"/>
        </w:rPr>
        <w:t>Se recomienda mantener y fortalecer la actualización, socialización y aplicación continua de los estándares conductuales, asegurando la participación de todos los servidores públicos mediante capacitaciones periódicas y mecanismos de seguimiento y evaluación. Asimismo, es conveniente promover una cultura de denuncia responsable y establecer controles internos efectivos que permitan identificar oportunamente posibles riesgos éticos, garantizando el cumplimiento normativo y el compromiso institucional con la integridad y la transparencia en la gestión pública.</w:t>
      </w:r>
    </w:p>
    <w:p w14:paraId="02A28039" w14:textId="77777777" w:rsidR="00B954EF" w:rsidRPr="00255438" w:rsidRDefault="00B954EF" w:rsidP="00EB6465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4D36EB4" w14:textId="77777777" w:rsidR="00B954EF" w:rsidRPr="00255438" w:rsidRDefault="00B954EF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5BAB23E" w14:textId="53463EF8" w:rsidR="00B954EF" w:rsidRPr="00255438" w:rsidRDefault="00B954EF" w:rsidP="00EB6465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C2F0C9D" w14:textId="388325D0" w:rsidR="00127EEC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9.</w:t>
      </w:r>
      <w:r w:rsidR="00127EEC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ANEXOS</w:t>
      </w:r>
    </w:p>
    <w:p w14:paraId="246CDF79" w14:textId="578F0D74" w:rsidR="0053775A" w:rsidRPr="00255438" w:rsidRDefault="00701703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- Código de Ética: </w:t>
      </w:r>
    </w:p>
    <w:p w14:paraId="4128F0F7" w14:textId="6150B0FB" w:rsidR="00701703" w:rsidRPr="00255438" w:rsidRDefault="00701703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721216" behindDoc="0" locked="0" layoutInCell="1" allowOverlap="1" wp14:anchorId="397A6E83" wp14:editId="53AEC02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817110" cy="3114040"/>
            <wp:effectExtent l="171450" t="171450" r="173990" b="200660"/>
            <wp:wrapNone/>
            <wp:docPr id="352909838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09838" name="Imagen 1" descr="Tabla&#10;&#10;El contenido generado por IA puede ser incorrec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114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44D46" w14:textId="03B5A4A3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2DFBB36" w14:textId="2114EF26" w:rsidR="0053775A" w:rsidRPr="00255438" w:rsidRDefault="00A47C95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-</w:t>
      </w:r>
      <w:r w:rsidR="00F85211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Políticas</w:t>
      </w: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de Conflictos de </w:t>
      </w:r>
      <w:r w:rsidR="00F85211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Interés</w:t>
      </w:r>
    </w:p>
    <w:p w14:paraId="7F34E539" w14:textId="3C4B3EBE" w:rsidR="00F85211" w:rsidRPr="00255438" w:rsidRDefault="00F85211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47C78FD" w14:textId="74D1CBDC" w:rsidR="00F85211" w:rsidRPr="00255438" w:rsidRDefault="00F85211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263ACBA" w14:textId="13AC34B2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D935AB7" w14:textId="4BF0B0EC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A847C00" w14:textId="2DB87CB6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75277D1" w14:textId="164859AF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72BD12B" w14:textId="663236DA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8C8AF1A" w14:textId="520DA0FF" w:rsidR="0053775A" w:rsidRPr="00255438" w:rsidRDefault="00F85211" w:rsidP="00F85211">
      <w:pPr>
        <w:pStyle w:val="Prrafodelista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720192" behindDoc="0" locked="0" layoutInCell="1" allowOverlap="1" wp14:anchorId="5C050A1E" wp14:editId="567B2664">
            <wp:simplePos x="0" y="0"/>
            <wp:positionH relativeFrom="margin">
              <wp:posOffset>-97790</wp:posOffset>
            </wp:positionH>
            <wp:positionV relativeFrom="paragraph">
              <wp:posOffset>357505</wp:posOffset>
            </wp:positionV>
            <wp:extent cx="4817110" cy="3754120"/>
            <wp:effectExtent l="171450" t="171450" r="173990" b="189230"/>
            <wp:wrapNone/>
            <wp:docPr id="372008402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08402" name="Imagen 1" descr="Tabla&#10;&#10;El contenido generado por IA puede ser incorrec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75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Políticas de Conflictos de Interés</w:t>
      </w:r>
    </w:p>
    <w:p w14:paraId="20FACE91" w14:textId="3B0BE2EE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9008341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DBAF437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D7515BB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289CBC5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39E76F3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C4C96E9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33CF516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5B9B673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2FEF5BD" w14:textId="77777777" w:rsidR="0053775A" w:rsidRPr="00255438" w:rsidRDefault="0053775A" w:rsidP="0053775A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D274CF7" w14:textId="0CFB84F9" w:rsidR="00523424" w:rsidRPr="00255438" w:rsidRDefault="00BA5C35" w:rsidP="00523424">
      <w:pPr>
        <w:pStyle w:val="Prrafodelista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lastRenderedPageBreak/>
        <w:t>Instalación de Buzón de Denuncias:</w:t>
      </w:r>
    </w:p>
    <w:p w14:paraId="476315FF" w14:textId="078BC79C" w:rsidR="00BA5C35" w:rsidRPr="00255438" w:rsidRDefault="00D145C1" w:rsidP="00BA5C35">
      <w:pPr>
        <w:pStyle w:val="Prrafodelista"/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724288" behindDoc="0" locked="0" layoutInCell="1" allowOverlap="1" wp14:anchorId="2D76C995" wp14:editId="78489A1A">
            <wp:simplePos x="0" y="0"/>
            <wp:positionH relativeFrom="column">
              <wp:posOffset>457200</wp:posOffset>
            </wp:positionH>
            <wp:positionV relativeFrom="paragraph">
              <wp:posOffset>239394</wp:posOffset>
            </wp:positionV>
            <wp:extent cx="3429000" cy="2085975"/>
            <wp:effectExtent l="190500" t="171450" r="190500" b="200025"/>
            <wp:wrapNone/>
            <wp:docPr id="1579531279" name="Imagen 1" descr="Un letrero de color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31279" name="Imagen 1" descr="Un letrero de color blanco&#10;&#10;El contenido generado por IA puede ser incorrec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38" cy="2089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1506F" w14:textId="2650DF1B" w:rsidR="00BA5C35" w:rsidRPr="00255438" w:rsidRDefault="00BA5C35" w:rsidP="00BA5C35">
      <w:pPr>
        <w:pStyle w:val="Prrafodelista"/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A3ED32B" w14:textId="77777777" w:rsidR="00523424" w:rsidRPr="00255438" w:rsidRDefault="00523424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3166753" w14:textId="77777777" w:rsidR="00523424" w:rsidRPr="00255438" w:rsidRDefault="00523424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0D7E89B" w14:textId="77777777" w:rsidR="00523424" w:rsidRPr="00255438" w:rsidRDefault="00523424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8AB3E39" w14:textId="77777777" w:rsidR="00523424" w:rsidRPr="00255438" w:rsidRDefault="00523424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792013B" w14:textId="77777777" w:rsidR="00523424" w:rsidRPr="00255438" w:rsidRDefault="00523424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0742097" w14:textId="77777777" w:rsidR="00523424" w:rsidRPr="00255438" w:rsidRDefault="00523424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CEAE3CE" w14:textId="2534AB3F" w:rsidR="00127EEC" w:rsidRPr="00255438" w:rsidRDefault="001C7488" w:rsidP="00127EEC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>CONCLUSIÓN GENERAL</w:t>
      </w:r>
      <w:r w:rsidR="00440B80" w:rsidRPr="00255438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POA 2025</w:t>
      </w:r>
    </w:p>
    <w:p w14:paraId="0F94B5EA" w14:textId="5504FE70" w:rsidR="00B74483" w:rsidRPr="00255438" w:rsidRDefault="00F92C4A" w:rsidP="000379E1">
      <w:pPr>
        <w:spacing w:line="278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</w:rPr>
        <w:t>- El Plan de Trabajo de la CIGCN 2025 del Parque Zoológico Nacional representa un compromiso institucional firme con la promoción de la ética, la integridad y la transparencia en la gestión pública. Mediante el desarrollo de programas y actividades que fomentan la interiorización de valores éticos, la consolidación de un clima de confianza e integridad, la implementación de procesos preventivos para la gestión de riesgos de corrupción y el establecimiento de estándares conductuales claros, la institución fortalece su Sistema de Integridad. Estas acciones contribuyen a la prevención y mitigación de conflictos de interés, soborno e incumplimiento normativo, garantizando una administración responsable, alineada con los principios de buen gobierno y orientada a fortalecer la credibilidad y confianza de la ciudadanía en el Parque Zoológico Nacional.</w:t>
      </w:r>
    </w:p>
    <w:p w14:paraId="61638825" w14:textId="17CD917E" w:rsidR="0056276A" w:rsidRPr="00255438" w:rsidRDefault="00720CBD" w:rsidP="00720CBD">
      <w:pPr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255438">
        <w:rPr>
          <w:rFonts w:ascii="Times New Roman" w:hAnsi="Times New Roman" w:cs="Times New Roman"/>
          <w:sz w:val="28"/>
          <w:szCs w:val="28"/>
          <w:lang w:val="es-ES"/>
        </w:rPr>
        <w:t>-</w:t>
      </w:r>
      <w:r w:rsidR="00432BE9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 En conjunto, estos </w:t>
      </w:r>
      <w:r w:rsidR="00FF397A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cuatro </w:t>
      </w:r>
      <w:r w:rsidR="00F20B87" w:rsidRPr="00255438">
        <w:rPr>
          <w:rFonts w:ascii="Times New Roman" w:hAnsi="Times New Roman" w:cs="Times New Roman"/>
          <w:sz w:val="28"/>
          <w:szCs w:val="28"/>
          <w:lang w:val="es-ES"/>
        </w:rPr>
        <w:t xml:space="preserve">(4) </w:t>
      </w:r>
      <w:r w:rsidR="00432BE9" w:rsidRPr="00255438">
        <w:rPr>
          <w:rFonts w:ascii="Times New Roman" w:hAnsi="Times New Roman" w:cs="Times New Roman"/>
          <w:sz w:val="28"/>
          <w:szCs w:val="28"/>
          <w:lang w:val="es-ES"/>
        </w:rPr>
        <w:t>productos contribuyen a generar confianza institucional, prevenir y mitigar riesgos de corrupción, conflictos de interés y soborno, así como a consolidar una gestión pública íntegra, orientada al cumplimiento normativo y al fortalecimiento de la credibilidad ante la ciudadanía.</w:t>
      </w:r>
    </w:p>
    <w:p w14:paraId="13F0BBF5" w14:textId="77777777" w:rsidR="00B81BBA" w:rsidRPr="00255438" w:rsidRDefault="00B81BBA" w:rsidP="00B81BBA">
      <w:pPr>
        <w:rPr>
          <w:rFonts w:ascii="Times New Roman" w:eastAsiaTheme="majorEastAsia" w:hAnsi="Times New Roman" w:cs="Times New Roman"/>
          <w:color w:val="002060"/>
          <w:sz w:val="28"/>
          <w:szCs w:val="28"/>
          <w:lang w:val="es-ES"/>
        </w:rPr>
      </w:pPr>
    </w:p>
    <w:p w14:paraId="1CFF4B7F" w14:textId="08AD3169" w:rsidR="00752F1E" w:rsidRPr="00255438" w:rsidRDefault="00752F1E" w:rsidP="00752F1E">
      <w:pPr>
        <w:spacing w:line="360" w:lineRule="auto"/>
        <w:jc w:val="both"/>
        <w:rPr>
          <w:rFonts w:ascii="Times New Roman" w:eastAsiaTheme="majorEastAsia" w:hAnsi="Times New Roman" w:cs="Times New Roman"/>
          <w:color w:val="002060"/>
          <w:sz w:val="28"/>
          <w:szCs w:val="28"/>
        </w:rPr>
      </w:pPr>
    </w:p>
    <w:p w14:paraId="75A7652A" w14:textId="58D8A0DE" w:rsidR="00437B92" w:rsidRPr="001F339F" w:rsidRDefault="00437B92" w:rsidP="000A5E28">
      <w:pPr>
        <w:pStyle w:val="Ttulo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F339F">
        <w:rPr>
          <w:rFonts w:ascii="Times New Roman" w:hAnsi="Times New Roman" w:cs="Times New Roman"/>
          <w:b/>
          <w:bCs/>
          <w:color w:val="auto"/>
          <w:sz w:val="28"/>
          <w:szCs w:val="28"/>
        </w:rPr>
        <w:t>SECCIÓN II- DOMINICANA</w:t>
      </w:r>
      <w:r w:rsidR="00D00E05" w:rsidRPr="001F339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F339F">
        <w:rPr>
          <w:rFonts w:ascii="Times New Roman" w:hAnsi="Times New Roman" w:cs="Times New Roman"/>
          <w:b/>
          <w:bCs/>
          <w:color w:val="auto"/>
          <w:sz w:val="28"/>
          <w:szCs w:val="28"/>
        </w:rPr>
        <w:t>SIN CORRUPCIÓN “GESTIONAR RIESGOS ES INTEGRIDAD”</w:t>
      </w:r>
    </w:p>
    <w:p w14:paraId="564A3E4B" w14:textId="77777777" w:rsidR="00562AA7" w:rsidRPr="00562AA7" w:rsidRDefault="00562AA7" w:rsidP="00562AA7">
      <w:pPr>
        <w:keepNext/>
        <w:keepLines/>
        <w:spacing w:before="360" w:after="80" w:line="36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7" w:name="_Toc179970578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t>RESUMEN EJECUTIVO BASADO EN LAS SIGUIENTES ACTIVIDADES REALIZADAS EN EL MARCO DE 4TA EDICIÓN #DOMINICANASINCORRUPCIÓN</w:t>
      </w:r>
      <w:bookmarkEnd w:id="7"/>
    </w:p>
    <w:p w14:paraId="794498E3" w14:textId="62A0EBAF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 el marco de la </w:t>
      </w:r>
      <w:r w:rsidRPr="0025543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</w:rPr>
        <w:t>ta edición de la campaña #DominicanaSinCorrupción, el Parque Zoológico Nacional “Arq. Manuel Valverde Podestá” ha implementado una estrategia integral para combatir los riesgos conductuales asociados con la corrupción dentro de la institución.</w:t>
      </w:r>
      <w:r w:rsidRPr="00562AA7">
        <w:rPr>
          <w:rFonts w:ascii="Times New Roman" w:eastAsia="Times New Roman" w:hAnsi="Times New Roman" w:cs="Times New Roman"/>
          <w:kern w:val="0"/>
          <w:sz w:val="28"/>
          <w:szCs w:val="28"/>
          <w:lang w:val="es-ES" w:eastAsia="es-ES"/>
          <w14:ligatures w14:val="none"/>
        </w:rPr>
        <w:t xml:space="preserve">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Elaborando una matriz de riesgo</w:t>
      </w:r>
      <w:r w:rsidR="00013C82" w:rsidRPr="00255438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 xml:space="preserve"> conductuales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 xml:space="preserve">, lo cual es vital para garantizar que la organización esté preparada para afrontar tanto las incertidumbres internas como externas que puedan afectar su capacidad para alcanzar sus objetivos y por ende el desarrollo y éxito de dicha matriz. </w:t>
      </w:r>
    </w:p>
    <w:p w14:paraId="57AA2DE8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Se utilizó un enfoque estructurado y proactivo en la identificación, evaluación y gestión de los riesgos permitirá a la organización no solo mitigar las amenazas, sino también garantizar la transparencia, integridad y la justicia en todos los procedimientos administrativos. Además, aprovechar esta oportunidad para mejorar y fortalecer la integridad institucional.</w:t>
      </w:r>
    </w:p>
    <w:p w14:paraId="36AFF76C" w14:textId="05241BB3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Durante la elaboración de la matriz se realiz</w:t>
      </w:r>
      <w:r w:rsidR="00445E5D" w:rsidRPr="00255438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ó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una absoluta identificación, evaluación y tratamiento de riesgos relacionados en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las áreas más vulnerables, donde se pueden presentar posibles actos de corrupción. </w:t>
      </w:r>
      <w:bookmarkStart w:id="8" w:name="_Toc179970579"/>
    </w:p>
    <w:p w14:paraId="2F698C55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</w:rPr>
        <w:t>"PLANIFICACIÓN E IDENTIFICACIÓN DE RIESGOS CONDUCTUALES"</w:t>
      </w:r>
      <w:bookmarkEnd w:id="8"/>
    </w:p>
    <w:p w14:paraId="7F395AE3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 el proceso de Planificación e Identificación de Riesgos Conductuales, el ZOODOM tuvo un enfoque estratégico para identificar, evaluar y mitigar los riesgos relacionados con posibles actos de corrupción dentro de la institución. Este enfoque se concentró en las áreas y actividades que podrían estar expuestas a la corrupción y que afectan la integridad institucional y los procesos administrativos. A continuación, presentamos la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 xml:space="preserve">identificación los riesgos potenciales y descripción: </w:t>
      </w:r>
    </w:p>
    <w:p w14:paraId="5660B7A4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 xml:space="preserve">Riesgos estratégicos: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Relacionados con la dirección y los objetivos de la organización. Incluye cambios en el entorno gubernamental, políticas y normativas de Estado, decisiones estratégicas equivocadas y/o incapacidad para adaptarse a nuevas condiciones.</w:t>
      </w:r>
    </w:p>
    <w:p w14:paraId="5771EE1C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 xml:space="preserve">Riesgos financieros: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Incluyen fluctuaciones en los ingresos, variabilidad de costos, cambios en las condiciones económicas, o cambio / disminución de presupuesto.</w:t>
      </w:r>
    </w:p>
    <w:p w14:paraId="48C898B7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 xml:space="preserve">Riesgos operativos: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Relacionados con los procesos internos, como fallos en la operatividad o funcionamiento, problemas logísticos, o falta de innovación.</w:t>
      </w:r>
    </w:p>
    <w:p w14:paraId="52977793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lastRenderedPageBreak/>
        <w:t xml:space="preserve">Riesgos tecnológicos: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Cambios tecnológicos rápidos que pueden hacer obsoletos los productos o servicios de la organización, o la falta de infraestructura tecnológica adecuada.</w:t>
      </w:r>
    </w:p>
    <w:p w14:paraId="17D32D1A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 xml:space="preserve">Riesgos regulatorios: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Cambios en las normativas legales o fiscales que puedan afectar las operaciones.</w:t>
      </w:r>
    </w:p>
    <w:p w14:paraId="1B760B19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 xml:space="preserve">Riesgos de reputación: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Problemas relacionados con la percepción pública de la organización, que podrían derivar de errores operacionales, crisis de relaciones públicas, o fallos en la ética institucional.</w:t>
      </w:r>
    </w:p>
    <w:p w14:paraId="1A9490F5" w14:textId="77777777" w:rsidR="00562AA7" w:rsidRPr="00562AA7" w:rsidRDefault="00562AA7" w:rsidP="00562AA7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 xml:space="preserve">Riesgos relacionados con el capital humano: </w:t>
      </w:r>
      <w:r w:rsidRPr="00562AA7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Pérdida de talento clave, baja moral o motivación, problemas laborales.</w:t>
      </w:r>
    </w:p>
    <w:p w14:paraId="5089B66F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E289957" w14:textId="77777777" w:rsidR="00562AA7" w:rsidRPr="00562AA7" w:rsidRDefault="00562AA7" w:rsidP="00562AA7">
      <w:pPr>
        <w:keepNext/>
        <w:keepLines/>
        <w:numPr>
          <w:ilvl w:val="0"/>
          <w:numId w:val="1"/>
        </w:numPr>
        <w:spacing w:before="160" w:after="8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9" w:name="_Toc179970580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t>“EVALUACIÓN DE RIESGOS CONDUCTUALES”</w:t>
      </w:r>
      <w:bookmarkEnd w:id="9"/>
    </w:p>
    <w:p w14:paraId="068F705B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sz w:val="28"/>
          <w:szCs w:val="28"/>
        </w:rPr>
        <w:t xml:space="preserve">La evaluación de riesgos conductuales realizada por el ZOODOM radicó en analizar los riesgos identificados previamente para determinar su nivel de prioridad y asignar recursos adecuados a su tratamiento.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Una vez identificados los riesgos, se procedió a su evaluación en términos de su probabilidad de ocurrencia y su impacto potencial en los objetivos estratégicos de la organización. Para esto, se pueden usar herramientas como:</w:t>
      </w:r>
    </w:p>
    <w:p w14:paraId="47D60D0E" w14:textId="77777777" w:rsidR="00562AA7" w:rsidRPr="00562AA7" w:rsidRDefault="00562AA7" w:rsidP="00562AA7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Matriz de riesgos: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 xml:space="preserve">Una matriz de probabilidad e impacto permite clasificar los riesgos según su gravedad y la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lastRenderedPageBreak/>
        <w:t xml:space="preserve">probabilidad de que ocurran, lo que facilita la priorización de </w:t>
      </w:r>
      <w:proofErr w:type="gramStart"/>
      <w:r w:rsidRPr="00562AA7">
        <w:rPr>
          <w:rFonts w:ascii="Times New Roman" w:hAnsi="Times New Roman" w:cs="Times New Roman"/>
          <w:sz w:val="28"/>
          <w:szCs w:val="28"/>
          <w:lang w:val="es-ES"/>
        </w:rPr>
        <w:t>los mismos</w:t>
      </w:r>
      <w:proofErr w:type="gramEnd"/>
      <w:r w:rsidRPr="00562AA7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79BF9C30" w14:textId="77777777" w:rsidR="00562AA7" w:rsidRPr="00562AA7" w:rsidRDefault="00562AA7" w:rsidP="00562AA7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Análisis FODA: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Puede ser útil para entender cómo los riesgos externos (oportunidades y amenazas) y los internos (fortalezas y debilidades) interactúan y afectan la estrategia.</w:t>
      </w:r>
    </w:p>
    <w:p w14:paraId="46D7CFEE" w14:textId="77777777" w:rsidR="00562AA7" w:rsidRPr="00562AA7" w:rsidRDefault="00562AA7" w:rsidP="00562AA7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Análisis PESTEL: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Evalúa los factores políticos, económicos, sociales, tecnológicos, ecológicos y legales que podrían presentar riesgos para la organización.</w:t>
      </w:r>
    </w:p>
    <w:p w14:paraId="6050A5EA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sz w:val="28"/>
          <w:szCs w:val="28"/>
          <w:lang w:val="es-ES"/>
        </w:rPr>
        <w:t>La evaluación de los riesgos identificados para el Parque Zoológico se ha trabajado en base a la matriz de riesgos.</w:t>
      </w:r>
    </w:p>
    <w:p w14:paraId="10F9F4A7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sz w:val="28"/>
          <w:szCs w:val="28"/>
          <w:lang w:val="es-ES"/>
        </w:rPr>
        <w:t>Plan de acciones para abordar los Riesgos</w:t>
      </w:r>
    </w:p>
    <w:p w14:paraId="602B5AB2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sz w:val="28"/>
          <w:szCs w:val="28"/>
          <w:lang w:val="es-ES"/>
        </w:rPr>
        <w:t>Para cada riesgo identificado cuya evaluación resultante sea de alto impacto, es necesario definir un plan de acción para su mitigación, transferencia, aceptación o aprovechamiento.   Las opciones más comunes incluyen:</w:t>
      </w:r>
    </w:p>
    <w:p w14:paraId="7A43490F" w14:textId="77777777" w:rsidR="00562AA7" w:rsidRPr="00562AA7" w:rsidRDefault="00562AA7" w:rsidP="00562AA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Mitigación del riesgo: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Desarrollar estrategias para reducir la probabilidad o el impacto del riesgo.   Esto podría incluir la diversificación de productos y servicios, la capacitación del personal, o la implementación de tecnologías para mejorar la eficiencia operativa.</w:t>
      </w:r>
    </w:p>
    <w:p w14:paraId="0256C1F5" w14:textId="77777777" w:rsidR="00562AA7" w:rsidRPr="00562AA7" w:rsidRDefault="00562AA7" w:rsidP="00562AA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Transferencia del riesgo: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Transferir el riesgo a otra entidad, pudiendo ser a través de seguros, y/o subcontrataciones, entre otros.</w:t>
      </w:r>
    </w:p>
    <w:p w14:paraId="555B9112" w14:textId="77777777" w:rsidR="00562AA7" w:rsidRPr="00562AA7" w:rsidRDefault="00562AA7" w:rsidP="00562AA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lastRenderedPageBreak/>
        <w:t xml:space="preserve">Aceptación del riesgo: 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Si se decidiera por esta opción, sería necesario analizar si el costo de mitigar el riesgo es mayor que el impacto potencial. La organización deberá optar por aceptar y aplicar la opción más factible, pero siempre manteniendo un monitoreo constante.</w:t>
      </w:r>
    </w:p>
    <w:p w14:paraId="34D93ACE" w14:textId="77777777" w:rsidR="00562AA7" w:rsidRPr="00562AA7" w:rsidRDefault="00562AA7" w:rsidP="00562AA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>Aprovechamiento del riesgo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: En ciertos casos, los riesgos pueden generar oportunidades (Ej. un cambio tecnológico puede ser aprovechado para mejorar productos y servicios), y se pueden desarrollar estrategias para capitalizar esto.</w:t>
      </w:r>
    </w:p>
    <w:p w14:paraId="0CB1C476" w14:textId="77777777" w:rsidR="00562AA7" w:rsidRPr="00562AA7" w:rsidRDefault="00562AA7" w:rsidP="00562AA7">
      <w:pPr>
        <w:numPr>
          <w:ilvl w:val="0"/>
          <w:numId w:val="2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>Integración de la Gestión de Riesgos en la Estrategia</w:t>
      </w:r>
    </w:p>
    <w:p w14:paraId="1ACA8B42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sz w:val="28"/>
          <w:szCs w:val="28"/>
          <w:lang w:val="es-ES"/>
        </w:rPr>
        <w:t>La gestión de riesgos debe ser un componente integral del Plan Estratégico, no como una tarea aislada, sino con un enfoque continúo alineada a los objetivos a largo plazo de la organización. Formas de integrar la gestión de riesgos:</w:t>
      </w:r>
    </w:p>
    <w:p w14:paraId="674D12C7" w14:textId="77777777" w:rsidR="00562AA7" w:rsidRPr="00562AA7" w:rsidRDefault="00562AA7" w:rsidP="00562AA7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>Incorporación de riesgos en los objetivos estratégicos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: Los riesgos identificados y las respuestas a estos son considerados en el Plan Estratégico.</w:t>
      </w:r>
    </w:p>
    <w:p w14:paraId="12D65827" w14:textId="77777777" w:rsidR="00562AA7" w:rsidRPr="00562AA7" w:rsidRDefault="00562AA7" w:rsidP="00562AA7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>Desarrollo de indicadores de riesgo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: Establecer indicadores clave de rendimiento que permitan monitorear los riesgos y ajustar las estrategias cuando sea necesario.</w:t>
      </w:r>
    </w:p>
    <w:p w14:paraId="44008D4F" w14:textId="77777777" w:rsidR="00562AA7" w:rsidRPr="00562AA7" w:rsidRDefault="00562AA7" w:rsidP="00562AA7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  <w:lang w:val="es-ES"/>
        </w:rPr>
        <w:t>Proceso de revisión continua</w:t>
      </w:r>
      <w:r w:rsidRPr="00562AA7">
        <w:rPr>
          <w:rFonts w:ascii="Times New Roman" w:hAnsi="Times New Roman" w:cs="Times New Roman"/>
          <w:sz w:val="28"/>
          <w:szCs w:val="28"/>
          <w:lang w:val="es-ES"/>
        </w:rPr>
        <w:t>: La gestión de riesgos es un proceso continuo durante la ejecución del plan. Es necesario realizar revisiones periódicas para identificar nuevos riesgos o aplicar cambios en los existentes y ajustar las estrategias en consecuencia.</w:t>
      </w:r>
    </w:p>
    <w:p w14:paraId="224799AD" w14:textId="77777777" w:rsidR="00562AA7" w:rsidRPr="00562AA7" w:rsidRDefault="00562AA7" w:rsidP="00562AA7">
      <w:pPr>
        <w:keepNext/>
        <w:keepLines/>
        <w:numPr>
          <w:ilvl w:val="0"/>
          <w:numId w:val="1"/>
        </w:numPr>
        <w:spacing w:before="160" w:after="8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" w:name="_Toc179970581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“VALORACIÓN DE RIESGOS CONDUCTUALES”</w:t>
      </w:r>
      <w:bookmarkEnd w:id="10"/>
    </w:p>
    <w:p w14:paraId="2FDF4609" w14:textId="77777777" w:rsidR="00562AA7" w:rsidRPr="00562AA7" w:rsidRDefault="00562AA7" w:rsidP="00562AA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2AA7">
        <w:rPr>
          <w:rFonts w:ascii="Times New Roman" w:hAnsi="Times New Roman" w:cs="Times New Roman"/>
          <w:sz w:val="28"/>
          <w:szCs w:val="28"/>
        </w:rPr>
        <w:t xml:space="preserve">La valoración de riesgos conductuales es un paso fundamental en el proceso de gestión de riesgos, porque facilita la </w:t>
      </w:r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clasificación de los grupos de interés a nivel general, en relación con su impacto potencial, su influencia en las decisiones o su acercamiento al ZOO. Se ha utilizado la herramienta de Poder e Interés, cuyos resultados pueden permitir priorizarlas en función de su poder para influir en el Zoológico y su interés en las decisiones que se toman:</w:t>
      </w:r>
    </w:p>
    <w:tbl>
      <w:tblPr>
        <w:tblpPr w:leftFromText="141" w:rightFromText="141" w:vertAnchor="text" w:horzAnchor="margin" w:tblpXSpec="center" w:tblpY="15"/>
        <w:tblW w:w="8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2"/>
        <w:gridCol w:w="905"/>
        <w:gridCol w:w="1018"/>
        <w:gridCol w:w="3420"/>
      </w:tblGrid>
      <w:tr w:rsidR="00562AA7" w:rsidRPr="00562AA7" w14:paraId="7CA78EFA" w14:textId="77777777" w:rsidTr="00F81751">
        <w:trPr>
          <w:trHeight w:val="635"/>
        </w:trPr>
        <w:tc>
          <w:tcPr>
            <w:tcW w:w="3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38E85FD" w14:textId="77777777" w:rsidR="00562AA7" w:rsidRPr="00562AA7" w:rsidRDefault="00562AA7" w:rsidP="00562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Parte interesada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B6EFA9" w14:textId="77777777" w:rsidR="00562AA7" w:rsidRPr="00562AA7" w:rsidRDefault="00562AA7" w:rsidP="00562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Poder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14FB70" w14:textId="77777777" w:rsidR="00562AA7" w:rsidRPr="00562AA7" w:rsidRDefault="00562AA7" w:rsidP="00562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Interés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FED7BE" w14:textId="77777777" w:rsidR="00562AA7" w:rsidRPr="00562AA7" w:rsidRDefault="00562AA7" w:rsidP="00562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Estrategia de gestión</w:t>
            </w:r>
          </w:p>
        </w:tc>
      </w:tr>
      <w:tr w:rsidR="00562AA7" w:rsidRPr="00562AA7" w14:paraId="02D63AFF" w14:textId="77777777" w:rsidTr="00F81751">
        <w:trPr>
          <w:trHeight w:hRule="exact" w:val="642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50FCC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Gobierno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BCC10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Alto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0828A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Alto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0CC45F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Involucrar activamente, mantener un diálogo continuo.</w:t>
            </w:r>
          </w:p>
        </w:tc>
      </w:tr>
      <w:tr w:rsidR="00562AA7" w:rsidRPr="00562AA7" w14:paraId="7258B4D3" w14:textId="77777777" w:rsidTr="00F81751">
        <w:trPr>
          <w:trHeight w:hRule="exact" w:val="1014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1EAE0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Responsables del Cuidado, salud y bienestar de los animales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C93F5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Alto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4DCDF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Alto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1A19B3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Asegurar su satisfacción y compromiso en el trabajo.</w:t>
            </w:r>
          </w:p>
        </w:tc>
      </w:tr>
      <w:tr w:rsidR="00562AA7" w:rsidRPr="00562AA7" w14:paraId="5548FDCE" w14:textId="77777777" w:rsidTr="00F81751">
        <w:trPr>
          <w:trHeight w:hRule="exact" w:val="968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E09D3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Visitantes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BB134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Medio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9F1A7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Alto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3884BD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Escuchar las retroalimentaciones y opiniones, mantener buenas condiciones.</w:t>
            </w:r>
          </w:p>
        </w:tc>
      </w:tr>
      <w:tr w:rsidR="00562AA7" w:rsidRPr="00562AA7" w14:paraId="0886DDC2" w14:textId="77777777" w:rsidTr="00F81751">
        <w:trPr>
          <w:trHeight w:hRule="exact" w:val="1082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DBC0C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Organizaciones de Conservación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40E00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Medio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9D05E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Alto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3B9319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Colaborar en proyectos conjuntos y cumplir con sus expectativas.</w:t>
            </w:r>
          </w:p>
        </w:tc>
      </w:tr>
      <w:tr w:rsidR="00562AA7" w:rsidRPr="00562AA7" w14:paraId="4E013A59" w14:textId="77777777" w:rsidTr="00F81751">
        <w:trPr>
          <w:trHeight w:hRule="exact" w:val="601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60D62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Proveedores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C2968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Medio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D49E8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Medio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891BED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Mantener relaciones comerciales estables.</w:t>
            </w:r>
          </w:p>
        </w:tc>
      </w:tr>
      <w:tr w:rsidR="00562AA7" w:rsidRPr="00562AA7" w14:paraId="0C139773" w14:textId="77777777" w:rsidTr="00F81751">
        <w:trPr>
          <w:trHeight w:hRule="exact" w:val="581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84DB6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Comunidad local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A0FBD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Bajo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AB095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Medio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D525B1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Informar sobre beneficios locales, mitigar impactos negativos.</w:t>
            </w:r>
          </w:p>
        </w:tc>
      </w:tr>
      <w:tr w:rsidR="00562AA7" w:rsidRPr="00562AA7" w14:paraId="11931CF3" w14:textId="77777777" w:rsidTr="00F81751">
        <w:trPr>
          <w:trHeight w:hRule="exact" w:val="561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5C754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s-ES"/>
              </w:rPr>
              <w:t>Medios de comunicación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CE1D6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Bajo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0715C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Medio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99AD1E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s-ES"/>
              </w:rPr>
              <w:t>Gestionar la imagen pública, ofrecer información veraz.</w:t>
            </w:r>
          </w:p>
        </w:tc>
      </w:tr>
      <w:tr w:rsidR="00562AA7" w:rsidRPr="00562AA7" w14:paraId="0873DAD6" w14:textId="77777777" w:rsidTr="00F81751">
        <w:trPr>
          <w:trHeight w:hRule="exact" w:val="1136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A452E" w14:textId="77777777" w:rsidR="00562AA7" w:rsidRPr="00562AA7" w:rsidRDefault="00562AA7" w:rsidP="00562A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s-ES"/>
              </w:rPr>
              <w:t>Centros de Investigación, Universidades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CEAAD" w14:textId="77777777" w:rsidR="00562AA7" w:rsidRPr="00562AA7" w:rsidRDefault="00562AA7" w:rsidP="00562A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ES"/>
              </w:rPr>
              <w:t>Bajo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3B713" w14:textId="77777777" w:rsidR="00562AA7" w:rsidRPr="00562AA7" w:rsidRDefault="00562AA7" w:rsidP="00562A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ES"/>
              </w:rPr>
              <w:t>Bajo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A35801" w14:textId="77777777" w:rsidR="00562AA7" w:rsidRPr="00562AA7" w:rsidRDefault="00562AA7" w:rsidP="0056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ES"/>
              </w:rPr>
            </w:pPr>
            <w:r w:rsidRPr="0056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ES"/>
              </w:rPr>
              <w:t>Facilitar el acceso al zoológico para investigaciones.</w:t>
            </w:r>
          </w:p>
        </w:tc>
      </w:tr>
    </w:tbl>
    <w:p w14:paraId="5F9EE742" w14:textId="77777777" w:rsidR="00562AA7" w:rsidRPr="00562AA7" w:rsidRDefault="00562AA7" w:rsidP="00562AA7">
      <w:pPr>
        <w:spacing w:after="80" w:line="276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6E1AAC8F" w14:textId="77777777" w:rsidR="00562AA7" w:rsidRPr="00562AA7" w:rsidRDefault="00562AA7" w:rsidP="00562AA7">
      <w:pPr>
        <w:spacing w:after="12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14:paraId="105AE522" w14:textId="77777777" w:rsidR="00562AA7" w:rsidRPr="00562AA7" w:rsidRDefault="00562AA7" w:rsidP="00562AA7">
      <w:pPr>
        <w:spacing w:after="12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14:paraId="65C079D2" w14:textId="77777777" w:rsidR="00562AA7" w:rsidRPr="00562AA7" w:rsidRDefault="00562AA7" w:rsidP="00562AA7">
      <w:pPr>
        <w:spacing w:after="12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  <w:r w:rsidRPr="00562AA7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lastRenderedPageBreak/>
        <w:t>Acciones para lograr una gestión de las partes interesadas más efectiva</w:t>
      </w:r>
    </w:p>
    <w:p w14:paraId="240E48C7" w14:textId="77777777" w:rsidR="00562AA7" w:rsidRPr="00562AA7" w:rsidRDefault="00562AA7" w:rsidP="00562AA7">
      <w:pPr>
        <w:numPr>
          <w:ilvl w:val="0"/>
          <w:numId w:val="30"/>
        </w:numPr>
        <w:spacing w:after="30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2AA7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Establecimiento de canales de comunicación efectivos</w:t>
      </w:r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, claros y abiertos para todas las partes interesadas, esto incluye participación en reuniones convocadas por el gobierno central, los organismos de control y asociaciones locales, así como un sistema de retroalimentación para los visitantes.</w:t>
      </w:r>
    </w:p>
    <w:p w14:paraId="530ACBD0" w14:textId="77777777" w:rsidR="00562AA7" w:rsidRPr="00562AA7" w:rsidRDefault="00562AA7" w:rsidP="00562AA7">
      <w:pPr>
        <w:numPr>
          <w:ilvl w:val="0"/>
          <w:numId w:val="30"/>
        </w:numPr>
        <w:spacing w:after="30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2AA7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Desarrollo de programas de concientización y educación</w:t>
      </w:r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, para la colaboración con organizaciones de conservación, universidades y expertos en la coordinación de programas educativos y el desarrollo de acciones en apoyo a la Misión institucional, que involucren y puedan impactar de manera positiva al público y al personal del zoológico.</w:t>
      </w:r>
    </w:p>
    <w:p w14:paraId="6039DC60" w14:textId="77777777" w:rsidR="00562AA7" w:rsidRPr="00562AA7" w:rsidRDefault="00562AA7" w:rsidP="00562AA7">
      <w:pPr>
        <w:numPr>
          <w:ilvl w:val="0"/>
          <w:numId w:val="30"/>
        </w:numPr>
        <w:spacing w:after="30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2AA7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Mantener y mejorar los niveles de transparencia</w:t>
      </w:r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en la ejecución de sus prácticas de conservación, su impacto ambiental y las estrategias de bienestar animal, lo que fortalece su relación con las </w:t>
      </w:r>
      <w:proofErr w:type="spellStart"/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ONGs</w:t>
      </w:r>
      <w:proofErr w:type="spellEnd"/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, la comunidad local y los medios.</w:t>
      </w:r>
    </w:p>
    <w:p w14:paraId="26C84BB5" w14:textId="77777777" w:rsidR="00562AA7" w:rsidRPr="00562AA7" w:rsidRDefault="00562AA7" w:rsidP="00562AA7">
      <w:pPr>
        <w:numPr>
          <w:ilvl w:val="0"/>
          <w:numId w:val="30"/>
        </w:numPr>
        <w:spacing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2AA7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Implementar estrategias de sostenibilidad con </w:t>
      </w:r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el apoyo de las partes interesadas externas, como el gobierno y las </w:t>
      </w:r>
      <w:proofErr w:type="spellStart"/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ONGs</w:t>
      </w:r>
      <w:proofErr w:type="spellEnd"/>
      <w:r w:rsidRPr="00562AA7">
        <w:rPr>
          <w:rFonts w:ascii="Times New Roman" w:eastAsia="Times New Roman" w:hAnsi="Times New Roman" w:cs="Times New Roman"/>
          <w:sz w:val="28"/>
          <w:szCs w:val="28"/>
          <w:lang w:eastAsia="es-ES"/>
        </w:rPr>
        <w:t>, para impulsar el desarrollo de iniciativas que favorezcan tanto la conservación de la fauna como la sostenibilidad económica del parque.</w:t>
      </w:r>
    </w:p>
    <w:p w14:paraId="6D0D29C1" w14:textId="77777777" w:rsidR="00562AA7" w:rsidRPr="00562AA7" w:rsidRDefault="00562AA7" w:rsidP="00562AA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14:paraId="2D07CA80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04DDE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80E6D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047081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CFB19" w14:textId="77777777" w:rsidR="00562AA7" w:rsidRPr="00562AA7" w:rsidRDefault="00562AA7" w:rsidP="00562AA7">
      <w:pPr>
        <w:keepNext/>
        <w:keepLines/>
        <w:numPr>
          <w:ilvl w:val="0"/>
          <w:numId w:val="1"/>
        </w:numPr>
        <w:spacing w:before="160" w:after="8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1" w:name="_Toc179970582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“TRATAMIENTO, COMUNICACIÓN Y DIFUSIÓN DE RIESGOS CONDUCTUALES”</w:t>
      </w:r>
      <w:bookmarkEnd w:id="11"/>
    </w:p>
    <w:p w14:paraId="6819E00C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El tratamiento de los riesgos identificados se llevó a cabo el plan de acción de tratamiento del riesgo mediante la ejecución de técnicas para cada tipo de riesgo. Estas acciones se desarrollaron para reducir la posibilidad de ocurrencia y mitigar el impacto, además de fomentar una cultura de integridad y transparencia.</w:t>
      </w:r>
    </w:p>
    <w:p w14:paraId="43B510D7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62AA7">
        <w:rPr>
          <w:rFonts w:ascii="Times New Roman" w:hAnsi="Times New Roman" w:cs="Times New Roman"/>
          <w:b/>
          <w:bCs/>
          <w:sz w:val="28"/>
          <w:szCs w:val="28"/>
        </w:rPr>
        <w:t>Técnicas  Principales</w:t>
      </w:r>
      <w:proofErr w:type="gramEnd"/>
      <w:r w:rsidRPr="00562AA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453D1D7" w14:textId="77777777" w:rsidR="00562AA7" w:rsidRPr="00562AA7" w:rsidRDefault="00562AA7" w:rsidP="00562AA7">
      <w:pPr>
        <w:numPr>
          <w:ilvl w:val="0"/>
          <w:numId w:val="3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</w:rPr>
        <w:t xml:space="preserve">Control interno: </w:t>
      </w:r>
      <w:r w:rsidRPr="00562AA7">
        <w:rPr>
          <w:rFonts w:ascii="Times New Roman" w:hAnsi="Times New Roman" w:cs="Times New Roman"/>
          <w:sz w:val="28"/>
          <w:szCs w:val="28"/>
        </w:rPr>
        <w:t>Fortalecimiento y seguimiento de los procedimientos administrativos establecidos para prevenir cualquier irregularidad.</w:t>
      </w:r>
    </w:p>
    <w:p w14:paraId="6EA5CE63" w14:textId="77777777" w:rsidR="00562AA7" w:rsidRPr="00562AA7" w:rsidRDefault="00562AA7" w:rsidP="00562AA7">
      <w:pPr>
        <w:numPr>
          <w:ilvl w:val="0"/>
          <w:numId w:val="2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</w:rPr>
        <w:t xml:space="preserve">Auditorías Regulares: </w:t>
      </w:r>
      <w:r w:rsidRPr="00562AA7">
        <w:rPr>
          <w:rFonts w:ascii="Times New Roman" w:hAnsi="Times New Roman" w:cs="Times New Roman"/>
          <w:sz w:val="28"/>
          <w:szCs w:val="28"/>
        </w:rPr>
        <w:t>Realización de auditorías internas recibir o evaluar cualquier procedimiento siguiendo los controles existentes.</w:t>
      </w:r>
    </w:p>
    <w:p w14:paraId="69EBAF63" w14:textId="77777777" w:rsidR="00562AA7" w:rsidRPr="00562AA7" w:rsidRDefault="00562AA7" w:rsidP="00562AA7">
      <w:pPr>
        <w:numPr>
          <w:ilvl w:val="0"/>
          <w:numId w:val="29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</w:rPr>
        <w:t xml:space="preserve">Actualización de Protocolos: </w:t>
      </w:r>
      <w:r w:rsidRPr="00562AA7">
        <w:rPr>
          <w:rFonts w:ascii="Times New Roman" w:hAnsi="Times New Roman" w:cs="Times New Roman"/>
          <w:sz w:val="28"/>
          <w:szCs w:val="28"/>
        </w:rPr>
        <w:t xml:space="preserve">Mejora de los procedimientos operativos en las áreas de compras, boleterías y almacén para garantizar su correcta ejecución y prevención. </w:t>
      </w:r>
    </w:p>
    <w:p w14:paraId="11B459E3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902AD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187CF0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7DF814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A2D888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994E6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B21DEF" w14:textId="77777777" w:rsidR="00562AA7" w:rsidRPr="00562AA7" w:rsidRDefault="00562AA7" w:rsidP="00562AA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FA16C" w14:textId="77777777" w:rsidR="00562AA7" w:rsidRPr="00562AA7" w:rsidRDefault="00562AA7" w:rsidP="00562AA7">
      <w:pPr>
        <w:keepNext/>
        <w:keepLines/>
        <w:numPr>
          <w:ilvl w:val="0"/>
          <w:numId w:val="1"/>
        </w:numPr>
        <w:spacing w:before="160" w:after="8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2" w:name="_Toc179970583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IMPACTO</w:t>
      </w:r>
      <w:bookmarkEnd w:id="12"/>
    </w:p>
    <w:p w14:paraId="73C09235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 xml:space="preserve">Las acciones iniciadas nos han creado beneficios importantes para el Parque Zoológico Nacional, porque seguimos fortaleciendo la capacidad de luchar y confrontar los desafíos de corrupción y mejorar los procedimientos administrativos internos. </w:t>
      </w:r>
    </w:p>
    <w:p w14:paraId="3DB603A0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Los principales impactos tienen:</w:t>
      </w:r>
    </w:p>
    <w:p w14:paraId="0AB5DB15" w14:textId="77777777" w:rsidR="00562AA7" w:rsidRPr="00562AA7" w:rsidRDefault="00562AA7" w:rsidP="00562AA7">
      <w:pPr>
        <w:numPr>
          <w:ilvl w:val="0"/>
          <w:numId w:val="24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</w:rPr>
        <w:t>Prevención de Irregularidades:</w:t>
      </w:r>
    </w:p>
    <w:p w14:paraId="7DA272D1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Los controles internos mejorados han reducido la probabilidad de ocurrencia de fraudes y actos de corrupción. La implementación de sistemas de monitoreo y auditorías continuas asegura la detección temprana de anomalías.</w:t>
      </w:r>
    </w:p>
    <w:p w14:paraId="5C1BB2FC" w14:textId="77777777" w:rsidR="00562AA7" w:rsidRPr="00562AA7" w:rsidRDefault="00562AA7" w:rsidP="00562AA7">
      <w:pPr>
        <w:numPr>
          <w:ilvl w:val="0"/>
          <w:numId w:val="2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b/>
          <w:bCs/>
          <w:sz w:val="28"/>
          <w:szCs w:val="28"/>
        </w:rPr>
        <w:t xml:space="preserve">Cumplimiento de los Formularios de Controles: </w:t>
      </w:r>
    </w:p>
    <w:p w14:paraId="2DAE5F84" w14:textId="77777777" w:rsidR="00562AA7" w:rsidRPr="00255438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Las estrategias de controles seleccionadas garantizan el cumplimiento de modelos éticos y normativos, las cuales, refuerzan la prevención y transparencia en la institución.</w:t>
      </w:r>
    </w:p>
    <w:p w14:paraId="2C165759" w14:textId="77777777" w:rsidR="00562AA7" w:rsidRPr="00562AA7" w:rsidRDefault="00562AA7" w:rsidP="00562AA7">
      <w:pPr>
        <w:keepNext/>
        <w:keepLines/>
        <w:numPr>
          <w:ilvl w:val="0"/>
          <w:numId w:val="1"/>
        </w:numPr>
        <w:spacing w:before="160" w:after="8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3" w:name="_Toc179970584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t>RESULTADOS</w:t>
      </w:r>
      <w:bookmarkEnd w:id="13"/>
    </w:p>
    <w:p w14:paraId="7021C5B3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El proceso de identificación, evaluación y tratamiento de riesgos ha llevado a resultados visibles que reflejan la responsabilidad y compromiso del Parque Zoológico Nacional con la mejora continua y la integridad institucional.</w:t>
      </w:r>
    </w:p>
    <w:p w14:paraId="5AAA5219" w14:textId="77777777" w:rsidR="00562AA7" w:rsidRPr="00562AA7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Se están cumpliendo con los procedimientos establecidos, y no se han presentado casos de corrupción.</w:t>
      </w:r>
    </w:p>
    <w:p w14:paraId="531C5C7A" w14:textId="062DF26E" w:rsidR="00562AA7" w:rsidRPr="00255438" w:rsidRDefault="00562AA7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A7">
        <w:rPr>
          <w:rFonts w:ascii="Times New Roman" w:hAnsi="Times New Roman" w:cs="Times New Roman"/>
          <w:sz w:val="28"/>
          <w:szCs w:val="28"/>
        </w:rPr>
        <w:t>La evaluación continua permite que se trabaje con integridad y transparencia</w:t>
      </w:r>
      <w:r w:rsidR="00B23E6D" w:rsidRPr="00255438">
        <w:rPr>
          <w:rFonts w:ascii="Times New Roman" w:hAnsi="Times New Roman" w:cs="Times New Roman"/>
          <w:sz w:val="28"/>
          <w:szCs w:val="28"/>
        </w:rPr>
        <w:t>.</w:t>
      </w:r>
    </w:p>
    <w:p w14:paraId="1FB914FB" w14:textId="77777777" w:rsidR="00B23E6D" w:rsidRPr="00562AA7" w:rsidRDefault="00B23E6D" w:rsidP="00562A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510C2" w14:textId="77777777" w:rsidR="00562AA7" w:rsidRPr="00562AA7" w:rsidRDefault="00562AA7" w:rsidP="00562AA7">
      <w:pPr>
        <w:keepNext/>
        <w:keepLines/>
        <w:numPr>
          <w:ilvl w:val="0"/>
          <w:numId w:val="1"/>
        </w:numPr>
        <w:spacing w:before="160" w:after="8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4" w:name="_Toc179970585"/>
      <w:r w:rsidRPr="00562AA7">
        <w:rPr>
          <w:rFonts w:ascii="Times New Roman" w:eastAsiaTheme="majorEastAsia" w:hAnsi="Times New Roman" w:cs="Times New Roman"/>
          <w:b/>
          <w:bCs/>
          <w:sz w:val="28"/>
          <w:szCs w:val="28"/>
        </w:rPr>
        <w:t>ANEXOS</w:t>
      </w:r>
      <w:bookmarkEnd w:id="14"/>
    </w:p>
    <w:p w14:paraId="1090C16A" w14:textId="77777777" w:rsidR="00562AA7" w:rsidRPr="00562AA7" w:rsidRDefault="00562AA7" w:rsidP="00562AA7">
      <w:pPr>
        <w:rPr>
          <w:rFonts w:ascii="Times New Roman" w:hAnsi="Times New Roman" w:cs="Times New Roman"/>
        </w:rPr>
      </w:pPr>
      <w:r w:rsidRPr="00562AA7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592192" behindDoc="0" locked="0" layoutInCell="1" allowOverlap="1" wp14:anchorId="74C2493F" wp14:editId="5C80F770">
            <wp:simplePos x="0" y="0"/>
            <wp:positionH relativeFrom="column">
              <wp:posOffset>-200025</wp:posOffset>
            </wp:positionH>
            <wp:positionV relativeFrom="paragraph">
              <wp:posOffset>123190</wp:posOffset>
            </wp:positionV>
            <wp:extent cx="5534025" cy="7211060"/>
            <wp:effectExtent l="0" t="0" r="9525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8B862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12A635E9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0D6EE8DD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2E8291E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4F7E6500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3EF589A4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6CAE2DD8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121AC6E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33E0E6A2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55FC9344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55AA7D4E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0895FEDE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D5F42D7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4A943B26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33AE0330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35BD0EDF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30F050F6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0E5EBFF1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63F63A78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82DF717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166D23F8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409A93F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31AED305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1AE2277B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1116A27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756A7AD3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10F6E3BF" w14:textId="77777777" w:rsidR="00562AA7" w:rsidRPr="00562AA7" w:rsidRDefault="00562AA7" w:rsidP="00562AA7">
      <w:pPr>
        <w:spacing w:line="240" w:lineRule="auto"/>
        <w:jc w:val="center"/>
        <w:rPr>
          <w:rFonts w:ascii="Times New Roman" w:hAnsi="Times New Roman" w:cs="Times New Roman"/>
          <w:noProof/>
          <w:lang w:val="es-CO" w:eastAsia="es-CO"/>
        </w:rPr>
      </w:pPr>
      <w:r w:rsidRPr="00562AA7"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 wp14:anchorId="5AA15FC6" wp14:editId="7BE411D5">
            <wp:extent cx="1076325" cy="762000"/>
            <wp:effectExtent l="0" t="0" r="9525" b="0"/>
            <wp:docPr id="598362017" name="Imagen 1" descr="C:\Users\Hilda Gonzalez\Desktop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Hilda Gonzalez\Desktop\LOGO NUEV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AA7">
        <w:rPr>
          <w:rFonts w:ascii="Times New Roman" w:hAnsi="Times New Roman" w:cs="Times New Roman"/>
          <w:b/>
        </w:rPr>
        <w:t>PARQUE ZOOLOGICO NACIONAL</w:t>
      </w:r>
    </w:p>
    <w:p w14:paraId="6A8BC9DC" w14:textId="77777777" w:rsidR="00562AA7" w:rsidRPr="00562AA7" w:rsidRDefault="00562AA7" w:rsidP="00562AA7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u w:val="single"/>
          <w:lang w:val="es-ES"/>
          <w14:ligatures w14:val="none"/>
        </w:rPr>
      </w:pPr>
      <w:r w:rsidRPr="00562AA7">
        <w:rPr>
          <w:rFonts w:ascii="Times New Roman" w:eastAsia="Calibri" w:hAnsi="Times New Roman" w:cs="Times New Roman"/>
          <w:b/>
          <w:kern w:val="0"/>
          <w:u w:val="single"/>
          <w:lang w:val="es-ES"/>
          <w14:ligatures w14:val="none"/>
        </w:rPr>
        <w:t>AUTORIZACION-CONTROL ENTRADA Y SALIDA EXTERNA</w:t>
      </w:r>
    </w:p>
    <w:p w14:paraId="0FCBF4F6" w14:textId="77777777" w:rsidR="00562AA7" w:rsidRPr="00562AA7" w:rsidRDefault="00562AA7" w:rsidP="00562AA7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u w:val="single"/>
          <w:lang w:val="es-CO"/>
          <w14:ligatures w14:val="none"/>
        </w:rPr>
      </w:pPr>
      <w:r w:rsidRPr="00562AA7">
        <w:rPr>
          <w:rFonts w:ascii="Times New Roman" w:eastAsia="Calibri" w:hAnsi="Times New Roman" w:cs="Times New Roman"/>
          <w:b/>
          <w:kern w:val="0"/>
          <w:u w:val="single"/>
          <w:lang w:val="es-ES"/>
          <w14:ligatures w14:val="none"/>
        </w:rPr>
        <w:t>ANIMALES - EQUIPOS–</w:t>
      </w:r>
      <w:r w:rsidRPr="00562AA7">
        <w:rPr>
          <w:rFonts w:ascii="Times New Roman" w:eastAsia="Calibri" w:hAnsi="Times New Roman" w:cs="Times New Roman"/>
          <w:b/>
          <w:kern w:val="0"/>
          <w:u w:val="single"/>
          <w:lang w:val="es-CO"/>
          <w14:ligatures w14:val="none"/>
        </w:rPr>
        <w:t xml:space="preserve"> MATERIALES</w:t>
      </w:r>
    </w:p>
    <w:p w14:paraId="1E813465" w14:textId="77777777" w:rsidR="00562AA7" w:rsidRPr="00562AA7" w:rsidRDefault="00562AA7" w:rsidP="00562AA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kern w:val="0"/>
          <w:u w:val="single"/>
          <w:lang w:val="es-ES"/>
          <w14:ligatures w14:val="none"/>
        </w:rPr>
      </w:pPr>
      <w:r w:rsidRPr="00562AA7">
        <w:rPr>
          <w:rFonts w:ascii="Times New Roman" w:eastAsia="Calibri" w:hAnsi="Times New Roman" w:cs="Times New Roman"/>
          <w:b/>
          <w:color w:val="FF0000"/>
          <w:kern w:val="0"/>
          <w:u w:val="single"/>
          <w:lang w:val="es-CO"/>
          <w14:ligatures w14:val="none"/>
        </w:rPr>
        <w:t>ESTE FORMULARIO TENDRA UNA VIGENCIA DE 48 HORAS DESPUES DE FIRMADO</w:t>
      </w:r>
    </w:p>
    <w:p w14:paraId="5DC3D4EA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</w:p>
    <w:p w14:paraId="3CCC0720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proofErr w:type="gramStart"/>
      <w:r w:rsidRPr="00562AA7">
        <w:rPr>
          <w:rFonts w:ascii="Times New Roman" w:hAnsi="Times New Roman" w:cs="Times New Roman"/>
          <w:b/>
          <w:lang w:val="es-CO"/>
        </w:rPr>
        <w:t>Fecha:_</w:t>
      </w:r>
      <w:proofErr w:type="gramEnd"/>
      <w:r w:rsidRPr="00562AA7">
        <w:rPr>
          <w:rFonts w:ascii="Times New Roman" w:hAnsi="Times New Roman" w:cs="Times New Roman"/>
          <w:b/>
          <w:lang w:val="es-CO"/>
        </w:rPr>
        <w:t xml:space="preserve">__________________    Hora:______________________ </w:t>
      </w:r>
    </w:p>
    <w:p w14:paraId="7A3A2299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>Autorizamos a __________________________________________</w:t>
      </w:r>
    </w:p>
    <w:p w14:paraId="234E4ED4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 xml:space="preserve">Solicitado por____________________________________________   </w:t>
      </w:r>
    </w:p>
    <w:p w14:paraId="0E32EF9D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>Depto.  O compañía   _____________________________________</w:t>
      </w:r>
    </w:p>
    <w:p w14:paraId="531F1048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</w:p>
    <w:p w14:paraId="69C08779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 xml:space="preserve">  Entrada_________________________salida</w:t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</w:r>
      <w:r w:rsidRPr="00562AA7">
        <w:rPr>
          <w:rFonts w:ascii="Times New Roman" w:hAnsi="Times New Roman" w:cs="Times New Roman"/>
          <w:b/>
          <w:lang w:val="es-CO"/>
        </w:rPr>
        <w:softHyphen/>
        <w:t xml:space="preserve">______________________________ </w:t>
      </w:r>
    </w:p>
    <w:p w14:paraId="1A1A2DB0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i/>
          <w:lang w:val="es-CO"/>
        </w:rPr>
      </w:pPr>
      <w:r w:rsidRPr="00562AA7">
        <w:rPr>
          <w:rFonts w:ascii="Times New Roman" w:hAnsi="Times New Roman" w:cs="Times New Roman"/>
          <w:b/>
          <w:i/>
          <w:lang w:val="es-CO"/>
        </w:rPr>
        <w:t xml:space="preserve">Descripción: </w:t>
      </w:r>
    </w:p>
    <w:p w14:paraId="79576EA8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78D0F96" wp14:editId="799BED64">
                <wp:simplePos x="0" y="0"/>
                <wp:positionH relativeFrom="column">
                  <wp:posOffset>1158240</wp:posOffset>
                </wp:positionH>
                <wp:positionV relativeFrom="paragraph">
                  <wp:posOffset>76200</wp:posOffset>
                </wp:positionV>
                <wp:extent cx="371475" cy="161925"/>
                <wp:effectExtent l="0" t="0" r="28575" b="28575"/>
                <wp:wrapNone/>
                <wp:docPr id="5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8729" id="Rectángulo 9" o:spid="_x0000_s1026" style="position:absolute;margin-left:91.2pt;margin-top:6pt;width:29.25pt;height:12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Montura    </w:t>
      </w:r>
      <w:r w:rsidRPr="00562AA7">
        <w:rPr>
          <w:rFonts w:ascii="Times New Roman" w:hAnsi="Times New Roman" w:cs="Times New Roman"/>
          <w:b/>
          <w:lang w:val="es-CO"/>
        </w:rPr>
        <w:tab/>
      </w:r>
      <w:r w:rsidRPr="00562AA7">
        <w:rPr>
          <w:rFonts w:ascii="Times New Roman" w:hAnsi="Times New Roman" w:cs="Times New Roman"/>
          <w:b/>
          <w:lang w:val="es-CO"/>
        </w:rPr>
        <w:tab/>
      </w:r>
    </w:p>
    <w:p w14:paraId="2A3D2C4D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DEF17ED" wp14:editId="0875D005">
                <wp:simplePos x="0" y="0"/>
                <wp:positionH relativeFrom="column">
                  <wp:posOffset>1186815</wp:posOffset>
                </wp:positionH>
                <wp:positionV relativeFrom="paragraph">
                  <wp:posOffset>10795</wp:posOffset>
                </wp:positionV>
                <wp:extent cx="375285" cy="166370"/>
                <wp:effectExtent l="0" t="0" r="24765" b="24130"/>
                <wp:wrapNone/>
                <wp:docPr id="1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BE712" id="Rectángulo 8" o:spid="_x0000_s1026" style="position:absolute;margin-left:93.45pt;margin-top:.85pt;width:29.55pt;height:13.1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Chequeo                  </w:t>
      </w:r>
    </w:p>
    <w:p w14:paraId="07D956D3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AB9F91B" wp14:editId="3B963782">
                <wp:simplePos x="0" y="0"/>
                <wp:positionH relativeFrom="column">
                  <wp:posOffset>1167765</wp:posOffset>
                </wp:positionH>
                <wp:positionV relativeFrom="paragraph">
                  <wp:posOffset>23495</wp:posOffset>
                </wp:positionV>
                <wp:extent cx="375285" cy="161290"/>
                <wp:effectExtent l="0" t="0" r="24765" b="10160"/>
                <wp:wrapNone/>
                <wp:docPr id="4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BCB8B" id="Rectángulo 7" o:spid="_x0000_s1026" style="position:absolute;margin-left:91.95pt;margin-top:1.85pt;width:29.55pt;height:12.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>Internamiento</w:t>
      </w:r>
    </w:p>
    <w:p w14:paraId="37E48FC1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CDC40A2" wp14:editId="78A8487C">
                <wp:simplePos x="0" y="0"/>
                <wp:positionH relativeFrom="column">
                  <wp:posOffset>1171575</wp:posOffset>
                </wp:positionH>
                <wp:positionV relativeFrom="paragraph">
                  <wp:posOffset>51435</wp:posOffset>
                </wp:positionV>
                <wp:extent cx="371475" cy="161925"/>
                <wp:effectExtent l="0" t="0" r="28575" b="28575"/>
                <wp:wrapNone/>
                <wp:docPr id="8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0BAD" id="Rectángulo 6" o:spid="_x0000_s1026" style="position:absolute;margin-left:92.25pt;margin-top:4.05pt;width:29.25pt;height:12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Cambiar           </w:t>
      </w:r>
      <w:r w:rsidRPr="00562AA7">
        <w:rPr>
          <w:rFonts w:ascii="Times New Roman" w:hAnsi="Times New Roman" w:cs="Times New Roman"/>
          <w:b/>
          <w:lang w:val="es-CO"/>
        </w:rPr>
        <w:tab/>
      </w:r>
    </w:p>
    <w:p w14:paraId="566BB44E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AF1C1BE" wp14:editId="57A28A3C">
                <wp:simplePos x="0" y="0"/>
                <wp:positionH relativeFrom="column">
                  <wp:posOffset>1171575</wp:posOffset>
                </wp:positionH>
                <wp:positionV relativeFrom="paragraph">
                  <wp:posOffset>109855</wp:posOffset>
                </wp:positionV>
                <wp:extent cx="375285" cy="161925"/>
                <wp:effectExtent l="0" t="0" r="24765" b="28575"/>
                <wp:wrapNone/>
                <wp:docPr id="10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F5D98" id="Rectángulo 5" o:spid="_x0000_s1026" style="position:absolute;margin-left:92.25pt;margin-top:8.65pt;width:29.55pt;height:12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Reparar                         </w:t>
      </w:r>
    </w:p>
    <w:p w14:paraId="7CF10254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19E1583" wp14:editId="78AC03C6">
                <wp:simplePos x="0" y="0"/>
                <wp:positionH relativeFrom="column">
                  <wp:posOffset>1158240</wp:posOffset>
                </wp:positionH>
                <wp:positionV relativeFrom="paragraph">
                  <wp:posOffset>73025</wp:posOffset>
                </wp:positionV>
                <wp:extent cx="375285" cy="161925"/>
                <wp:effectExtent l="0" t="0" r="24765" b="28575"/>
                <wp:wrapNone/>
                <wp:docPr id="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C286B" id="Rectángulo 4" o:spid="_x0000_s1026" style="position:absolute;margin-left:91.2pt;margin-top:5.75pt;width:29.55pt;height:12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Botar       </w:t>
      </w:r>
    </w:p>
    <w:p w14:paraId="44F3433B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color w:val="FF0000"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 xml:space="preserve">Donar                       </w:t>
      </w:r>
    </w:p>
    <w:p w14:paraId="43670BDF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 xml:space="preserve">Realizar trabajos </w:t>
      </w:r>
      <w:r w:rsidRPr="00562AA7">
        <w:rPr>
          <w:rFonts w:ascii="Times New Roman" w:hAnsi="Times New Roman" w:cs="Times New Roman"/>
          <w:b/>
          <w:lang w:val="es-CO"/>
        </w:rPr>
        <w:tab/>
      </w:r>
    </w:p>
    <w:p w14:paraId="633F30E4" w14:textId="77777777" w:rsidR="00562AA7" w:rsidRPr="00562AA7" w:rsidRDefault="00562AA7" w:rsidP="00562AA7">
      <w:pPr>
        <w:tabs>
          <w:tab w:val="left" w:pos="2415"/>
        </w:tabs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A19C42E" wp14:editId="4987FF4A">
                <wp:simplePos x="0" y="0"/>
                <wp:positionH relativeFrom="column">
                  <wp:posOffset>1139190</wp:posOffset>
                </wp:positionH>
                <wp:positionV relativeFrom="paragraph">
                  <wp:posOffset>73660</wp:posOffset>
                </wp:positionV>
                <wp:extent cx="422910" cy="161925"/>
                <wp:effectExtent l="0" t="0" r="15240" b="28575"/>
                <wp:wrapNone/>
                <wp:docPr id="123719622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5E865" id="Rectángulo 3" o:spid="_x0000_s1026" style="position:absolute;margin-left:89.7pt;margin-top:5.8pt;width:33.3pt;height:12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Vender  </w:t>
      </w:r>
    </w:p>
    <w:p w14:paraId="0A439497" w14:textId="77777777" w:rsidR="00562AA7" w:rsidRPr="00562AA7" w:rsidRDefault="00562AA7" w:rsidP="00562AA7">
      <w:pPr>
        <w:tabs>
          <w:tab w:val="left" w:pos="2415"/>
        </w:tabs>
        <w:spacing w:line="240" w:lineRule="auto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15986FD" wp14:editId="629C47DD">
                <wp:simplePos x="0" y="0"/>
                <wp:positionH relativeFrom="column">
                  <wp:posOffset>1139190</wp:posOffset>
                </wp:positionH>
                <wp:positionV relativeFrom="paragraph">
                  <wp:posOffset>55880</wp:posOffset>
                </wp:positionV>
                <wp:extent cx="403860" cy="161925"/>
                <wp:effectExtent l="0" t="0" r="15240" b="28575"/>
                <wp:wrapNone/>
                <wp:docPr id="1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AC900" id="Rectángulo 2" o:spid="_x0000_s1026" style="position:absolute;margin-left:89.7pt;margin-top:4.4pt;width:31.8pt;height:12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T9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Sf52&#10;PqOBSEoVs2I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"/>
            </w:pict>
          </mc:Fallback>
        </mc:AlternateContent>
      </w:r>
      <w:r w:rsidRPr="00562AA7">
        <w:rPr>
          <w:rFonts w:ascii="Times New Roman" w:hAnsi="Times New Roman" w:cs="Times New Roman"/>
          <w:b/>
          <w:lang w:val="es-CO"/>
        </w:rPr>
        <w:t xml:space="preserve">Llenar                   </w:t>
      </w:r>
    </w:p>
    <w:p w14:paraId="5DA81EB3" w14:textId="77777777" w:rsidR="00562AA7" w:rsidRPr="00562AA7" w:rsidRDefault="00562AA7" w:rsidP="00562AA7">
      <w:pPr>
        <w:spacing w:line="240" w:lineRule="auto"/>
        <w:rPr>
          <w:rFonts w:ascii="Times New Roman" w:hAnsi="Times New Roman" w:cs="Times New Roman"/>
          <w:b/>
          <w:lang w:val="es-CO"/>
        </w:rPr>
      </w:pPr>
    </w:p>
    <w:p w14:paraId="15AE9B90" w14:textId="77777777" w:rsidR="00562AA7" w:rsidRPr="00562AA7" w:rsidRDefault="00562AA7" w:rsidP="00562AA7">
      <w:pPr>
        <w:spacing w:line="240" w:lineRule="auto"/>
        <w:jc w:val="center"/>
        <w:rPr>
          <w:rFonts w:ascii="Times New Roman" w:hAnsi="Times New Roman" w:cs="Times New Roman"/>
          <w:b/>
          <w:lang w:val="es-CO"/>
        </w:rPr>
      </w:pPr>
      <w:r w:rsidRPr="00562AA7">
        <w:rPr>
          <w:rFonts w:ascii="Times New Roman" w:hAnsi="Times New Roman" w:cs="Times New Roman"/>
          <w:b/>
          <w:lang w:val="es-CO"/>
        </w:rPr>
        <w:t>Observaciones   ________________________________________________________________________________________________________________________________________</w:t>
      </w:r>
      <w:r w:rsidRPr="00562AA7">
        <w:rPr>
          <w:rFonts w:ascii="Times New Roman" w:hAnsi="Times New Roman" w:cs="Times New Roman"/>
          <w:b/>
          <w:lang w:val="es-CO"/>
        </w:rPr>
        <w:tab/>
      </w:r>
      <w:r w:rsidRPr="00562AA7">
        <w:rPr>
          <w:rFonts w:ascii="Times New Roman" w:hAnsi="Times New Roman" w:cs="Times New Roman"/>
          <w:b/>
          <w:lang w:val="es-CO"/>
        </w:rPr>
        <w:tab/>
        <w:t xml:space="preserve">                  SEGURIDAD                        ADMINISTRACION</w:t>
      </w:r>
    </w:p>
    <w:p w14:paraId="66929151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1FDDBE7F" w14:textId="77777777" w:rsidR="00562AA7" w:rsidRPr="00562AA7" w:rsidRDefault="00562AA7" w:rsidP="00562AA7">
      <w:pPr>
        <w:jc w:val="center"/>
        <w:rPr>
          <w:rFonts w:ascii="Times New Roman" w:hAnsi="Times New Roman" w:cs="Times New Roman"/>
          <w:b/>
          <w:u w:val="double"/>
        </w:rPr>
      </w:pPr>
      <w:r w:rsidRPr="00562AA7"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 wp14:anchorId="207DCCB8" wp14:editId="15236F36">
            <wp:extent cx="1076325" cy="762000"/>
            <wp:effectExtent l="0" t="0" r="9525" b="0"/>
            <wp:docPr id="1763145899" name="Imagen 1" descr="C:\Users\Hilda Gonzalez\Desktop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Hilda Gonzalez\Desktop\LOGO NUEV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AA7">
        <w:rPr>
          <w:rFonts w:ascii="Times New Roman" w:hAnsi="Times New Roman" w:cs="Times New Roman"/>
          <w:b/>
          <w:u w:val="double"/>
        </w:rPr>
        <w:t>MOVIMIENTO INTERNO HERRAMIENTAS, MATERIALES Y EQUIPOS</w:t>
      </w:r>
    </w:p>
    <w:p w14:paraId="18E1E176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</w:p>
    <w:p w14:paraId="2C931EBF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  <w:r w:rsidRPr="00562AA7">
        <w:rPr>
          <w:rFonts w:ascii="Times New Roman" w:hAnsi="Times New Roman" w:cs="Times New Roman"/>
          <w:b/>
        </w:rPr>
        <w:t>FECHA_________________</w:t>
      </w:r>
    </w:p>
    <w:p w14:paraId="230F45AD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  <w:r w:rsidRPr="00562AA7">
        <w:rPr>
          <w:rFonts w:ascii="Times New Roman" w:hAnsi="Times New Roman" w:cs="Times New Roman"/>
          <w:b/>
        </w:rPr>
        <w:t>AUTORIZO A__________________________________________TRASLADAR DE_______________________________A_____________________________</w:t>
      </w:r>
    </w:p>
    <w:p w14:paraId="1BF0D1D8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  <w:r w:rsidRPr="00562AA7">
        <w:rPr>
          <w:rFonts w:ascii="Times New Roman" w:hAnsi="Times New Roman" w:cs="Times New Roman"/>
          <w:b/>
        </w:rPr>
        <w:t>LAS HERRAMIENTAS, EQUIPOS Y/O MATERIALES DETALLADOS A CONTINUACION PARA EL USO EN: ________________________________________________________________</w:t>
      </w:r>
    </w:p>
    <w:p w14:paraId="00AF16B3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  <w:r w:rsidRPr="00562AA7">
        <w:rPr>
          <w:rFonts w:ascii="Times New Roman" w:hAnsi="Times New Roman" w:cs="Times New Roman"/>
          <w:b/>
        </w:rPr>
        <w:t>DETALLE DE LA CARGA: ________________________________________________________________________________________________________________________________________________________________________________________________</w:t>
      </w:r>
    </w:p>
    <w:p w14:paraId="58069297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  <w:r w:rsidRPr="00562AA7">
        <w:rPr>
          <w:rFonts w:ascii="Times New Roman" w:hAnsi="Times New Roman" w:cs="Times New Roman"/>
          <w:b/>
        </w:rPr>
        <w:t>OBSERVACIONES: ________________________________________________________________</w:t>
      </w:r>
    </w:p>
    <w:p w14:paraId="0F32823A" w14:textId="77777777" w:rsidR="00562AA7" w:rsidRPr="00562AA7" w:rsidRDefault="00562AA7" w:rsidP="00562AA7">
      <w:pPr>
        <w:spacing w:after="0" w:line="360" w:lineRule="auto"/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</w:pPr>
    </w:p>
    <w:p w14:paraId="1FBAA212" w14:textId="77777777" w:rsidR="00562AA7" w:rsidRPr="00562AA7" w:rsidRDefault="00562AA7" w:rsidP="00562AA7">
      <w:pPr>
        <w:spacing w:after="0" w:line="360" w:lineRule="auto"/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</w:pPr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>ENCARGADO DEPTO. ACTUANTE</w:t>
      </w:r>
    </w:p>
    <w:p w14:paraId="55E84C74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</w:p>
    <w:p w14:paraId="4BC9D5A8" w14:textId="77777777" w:rsidR="00562AA7" w:rsidRPr="00562AA7" w:rsidRDefault="00562AA7" w:rsidP="00562AA7">
      <w:pPr>
        <w:spacing w:line="360" w:lineRule="auto"/>
        <w:rPr>
          <w:rFonts w:ascii="Times New Roman" w:hAnsi="Times New Roman" w:cs="Times New Roman"/>
          <w:b/>
        </w:rPr>
      </w:pPr>
      <w:r w:rsidRPr="00562AA7">
        <w:rPr>
          <w:rFonts w:ascii="Times New Roman" w:hAnsi="Times New Roman" w:cs="Times New Roman"/>
          <w:b/>
        </w:rPr>
        <w:t>______________________________</w:t>
      </w:r>
    </w:p>
    <w:p w14:paraId="19166DDE" w14:textId="77777777" w:rsidR="00562AA7" w:rsidRPr="00562AA7" w:rsidRDefault="00562AA7" w:rsidP="00562AA7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lang w:val="es-ES"/>
          <w14:ligatures w14:val="none"/>
        </w:rPr>
      </w:pPr>
    </w:p>
    <w:p w14:paraId="0C819D57" w14:textId="77777777" w:rsidR="00562AA7" w:rsidRPr="00562AA7" w:rsidRDefault="00562AA7" w:rsidP="00562AA7">
      <w:pPr>
        <w:spacing w:after="0" w:line="240" w:lineRule="auto"/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</w:pPr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 xml:space="preserve">Nota: Este formulario es </w:t>
      </w:r>
      <w:proofErr w:type="gramStart"/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>INTERNO,  y</w:t>
      </w:r>
      <w:proofErr w:type="gramEnd"/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 xml:space="preserve"> VALIDO </w:t>
      </w:r>
    </w:p>
    <w:p w14:paraId="637DD537" w14:textId="77777777" w:rsidR="00562AA7" w:rsidRPr="00562AA7" w:rsidRDefault="00562AA7" w:rsidP="00562AA7">
      <w:pPr>
        <w:spacing w:after="0" w:line="240" w:lineRule="auto"/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</w:pPr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 xml:space="preserve">SOLO con la firma del </w:t>
      </w:r>
      <w:proofErr w:type="spellStart"/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>Enc</w:t>
      </w:r>
      <w:proofErr w:type="spellEnd"/>
      <w:r w:rsidRPr="00562AA7">
        <w:rPr>
          <w:rFonts w:ascii="Times New Roman" w:eastAsia="Calibri" w:hAnsi="Times New Roman" w:cs="Times New Roman"/>
          <w:b/>
          <w:kern w:val="0"/>
          <w:lang w:val="es-ES"/>
          <w14:ligatures w14:val="none"/>
        </w:rPr>
        <w:t>. Departamental</w:t>
      </w:r>
    </w:p>
    <w:p w14:paraId="6D698B2D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050D2248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63E8CB0B" w14:textId="77777777" w:rsidR="00562AA7" w:rsidRPr="00562AA7" w:rsidRDefault="00562AA7" w:rsidP="00562AA7">
      <w:pPr>
        <w:rPr>
          <w:rFonts w:ascii="Times New Roman" w:hAnsi="Times New Roman" w:cs="Times New Roman"/>
        </w:rPr>
      </w:pPr>
    </w:p>
    <w:p w14:paraId="5073C5B1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6FCCEA13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70133389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28F91A12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6035B6C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0BD4A1CD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51A26D30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418083C6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5679B1E8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5C74AE9E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736048D8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18C3D857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76E7CA76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26632B5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9AF7C70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4DE49E7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19D52ECD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6BC27B55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7757BEE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B378454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2D795178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3BFC9982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7D1D5DB8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4A32B73E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78929722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2D68454E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2F8EB578" w14:textId="77777777" w:rsidR="00562AA7" w:rsidRPr="00255438" w:rsidRDefault="00562AA7" w:rsidP="009954C4">
      <w:pPr>
        <w:rPr>
          <w:rFonts w:ascii="Times New Roman" w:hAnsi="Times New Roman" w:cs="Times New Roman"/>
        </w:rPr>
      </w:pPr>
    </w:p>
    <w:p w14:paraId="0813DA64" w14:textId="77777777" w:rsidR="005A79B6" w:rsidRPr="00255438" w:rsidRDefault="005A79B6" w:rsidP="0018698B">
      <w:pPr>
        <w:spacing w:line="360" w:lineRule="auto"/>
        <w:jc w:val="both"/>
        <w:rPr>
          <w:rFonts w:ascii="Times New Roman" w:hAnsi="Times New Roman" w:cs="Times New Roman"/>
        </w:rPr>
      </w:pPr>
    </w:p>
    <w:p w14:paraId="319C59C7" w14:textId="3068FB62" w:rsidR="001E299F" w:rsidRPr="00255438" w:rsidRDefault="001E299F" w:rsidP="0018698B">
      <w:pPr>
        <w:spacing w:line="360" w:lineRule="auto"/>
        <w:jc w:val="both"/>
        <w:rPr>
          <w:rFonts w:ascii="Times New Roman" w:hAnsi="Times New Roman" w:cs="Times New Roman"/>
        </w:rPr>
      </w:pPr>
    </w:p>
    <w:p w14:paraId="5AC2DBA1" w14:textId="2C14AE21" w:rsidR="00646C2F" w:rsidRPr="00255438" w:rsidRDefault="00646C2F" w:rsidP="000A5E28">
      <w:pPr>
        <w:spacing w:line="360" w:lineRule="auto"/>
        <w:jc w:val="both"/>
        <w:rPr>
          <w:rFonts w:ascii="Times New Roman" w:hAnsi="Times New Roman" w:cs="Times New Roman"/>
        </w:rPr>
      </w:pPr>
    </w:p>
    <w:p w14:paraId="215E30BE" w14:textId="4A90B24A" w:rsidR="00756972" w:rsidRPr="00255438" w:rsidRDefault="00756972" w:rsidP="000A5E28">
      <w:pPr>
        <w:spacing w:line="360" w:lineRule="auto"/>
        <w:jc w:val="both"/>
        <w:rPr>
          <w:rFonts w:ascii="Times New Roman" w:hAnsi="Times New Roman" w:cs="Times New Roman"/>
        </w:rPr>
      </w:pPr>
    </w:p>
    <w:p w14:paraId="7CD24393" w14:textId="5D66C497" w:rsidR="00B65259" w:rsidRPr="00255438" w:rsidRDefault="00B65259" w:rsidP="000A5E28">
      <w:pPr>
        <w:spacing w:line="360" w:lineRule="auto"/>
        <w:jc w:val="both"/>
        <w:rPr>
          <w:rFonts w:ascii="Times New Roman" w:hAnsi="Times New Roman" w:cs="Times New Roman"/>
        </w:rPr>
      </w:pPr>
    </w:p>
    <w:p w14:paraId="102510A9" w14:textId="432E2C50" w:rsidR="00B65259" w:rsidRPr="00255438" w:rsidRDefault="00B65259" w:rsidP="000A5E28">
      <w:pPr>
        <w:spacing w:line="360" w:lineRule="auto"/>
        <w:jc w:val="both"/>
        <w:rPr>
          <w:rFonts w:ascii="Times New Roman" w:hAnsi="Times New Roman" w:cs="Times New Roman"/>
        </w:rPr>
      </w:pPr>
    </w:p>
    <w:p w14:paraId="77F84BF2" w14:textId="20003641" w:rsidR="00FA0B7F" w:rsidRPr="00255438" w:rsidRDefault="00FA0B7F" w:rsidP="000A5E28">
      <w:pPr>
        <w:spacing w:line="360" w:lineRule="auto"/>
        <w:jc w:val="both"/>
        <w:rPr>
          <w:rFonts w:ascii="Times New Roman" w:hAnsi="Times New Roman" w:cs="Times New Roman"/>
        </w:rPr>
      </w:pPr>
    </w:p>
    <w:p w14:paraId="5E23A71A" w14:textId="77777777" w:rsidR="00594673" w:rsidRPr="00255438" w:rsidRDefault="00594673" w:rsidP="000A5E28">
      <w:pPr>
        <w:spacing w:line="360" w:lineRule="auto"/>
        <w:jc w:val="both"/>
        <w:rPr>
          <w:rFonts w:ascii="Times New Roman" w:hAnsi="Times New Roman" w:cs="Times New Roman"/>
        </w:rPr>
      </w:pPr>
    </w:p>
    <w:sectPr w:rsidR="00594673" w:rsidRPr="00255438" w:rsidSect="00D2217D">
      <w:headerReference w:type="default" r:id="rId26"/>
      <w:footerReference w:type="default" r:id="rId27"/>
      <w:pgSz w:w="11906" w:h="16838"/>
      <w:pgMar w:top="1440" w:right="2160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71FEB" w14:textId="77777777" w:rsidR="003810DD" w:rsidRDefault="003810DD" w:rsidP="000A5E28">
      <w:pPr>
        <w:spacing w:after="0" w:line="240" w:lineRule="auto"/>
      </w:pPr>
      <w:r>
        <w:separator/>
      </w:r>
    </w:p>
  </w:endnote>
  <w:endnote w:type="continuationSeparator" w:id="0">
    <w:p w14:paraId="1EFDDB30" w14:textId="77777777" w:rsidR="003810DD" w:rsidRDefault="003810DD" w:rsidP="000A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3728520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bCs/>
      </w:rPr>
    </w:sdtEndPr>
    <w:sdtContent>
      <w:p w14:paraId="28876C1A" w14:textId="3E90488C" w:rsidR="000A5E28" w:rsidRDefault="000A5E28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56192" behindDoc="1" locked="0" layoutInCell="1" allowOverlap="1" wp14:anchorId="1694C69F" wp14:editId="4F3C83A8">
              <wp:simplePos x="0" y="0"/>
              <wp:positionH relativeFrom="page">
                <wp:posOffset>6684525</wp:posOffset>
              </wp:positionH>
              <wp:positionV relativeFrom="page">
                <wp:posOffset>9304467</wp:posOffset>
              </wp:positionV>
              <wp:extent cx="2026285" cy="2501265"/>
              <wp:effectExtent l="0" t="0" r="0" b="0"/>
              <wp:wrapNone/>
              <wp:docPr id="1341579207" name="Gráfic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3544687" name="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26285" cy="25012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0A5E28">
          <w:rPr>
            <w:rFonts w:ascii="Century Gothic" w:hAnsi="Century Gothic"/>
            <w:b/>
            <w:bCs/>
            <w:color w:val="002060"/>
          </w:rPr>
          <w:fldChar w:fldCharType="begin"/>
        </w:r>
        <w:r w:rsidRPr="000A5E28">
          <w:rPr>
            <w:rFonts w:ascii="Century Gothic" w:hAnsi="Century Gothic"/>
            <w:b/>
            <w:bCs/>
            <w:color w:val="002060"/>
          </w:rPr>
          <w:instrText>PAGE   \* MERGEFORMAT</w:instrText>
        </w:r>
        <w:r w:rsidRPr="000A5E28">
          <w:rPr>
            <w:rFonts w:ascii="Century Gothic" w:hAnsi="Century Gothic"/>
            <w:b/>
            <w:bCs/>
            <w:color w:val="002060"/>
          </w:rPr>
          <w:fldChar w:fldCharType="separate"/>
        </w:r>
        <w:r w:rsidRPr="000A5E28">
          <w:rPr>
            <w:rFonts w:ascii="Century Gothic" w:hAnsi="Century Gothic"/>
            <w:b/>
            <w:bCs/>
            <w:color w:val="002060"/>
            <w:lang w:val="es-ES"/>
          </w:rPr>
          <w:t>2</w:t>
        </w:r>
        <w:r w:rsidRPr="000A5E28">
          <w:rPr>
            <w:rFonts w:ascii="Century Gothic" w:hAnsi="Century Gothic"/>
            <w:b/>
            <w:bCs/>
            <w:color w:val="002060"/>
          </w:rPr>
          <w:fldChar w:fldCharType="end"/>
        </w:r>
        <w:r w:rsidRPr="000A5E28">
          <w:rPr>
            <w:noProof/>
          </w:rPr>
          <w:t xml:space="preserve"> </w:t>
        </w:r>
      </w:p>
    </w:sdtContent>
  </w:sdt>
  <w:p w14:paraId="66F50D01" w14:textId="77777777" w:rsidR="000A5E28" w:rsidRDefault="000A5E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07B65" w14:textId="77777777" w:rsidR="003810DD" w:rsidRDefault="003810DD" w:rsidP="000A5E28">
      <w:pPr>
        <w:spacing w:after="0" w:line="240" w:lineRule="auto"/>
      </w:pPr>
      <w:r>
        <w:separator/>
      </w:r>
    </w:p>
  </w:footnote>
  <w:footnote w:type="continuationSeparator" w:id="0">
    <w:p w14:paraId="692BA772" w14:textId="77777777" w:rsidR="003810DD" w:rsidRDefault="003810DD" w:rsidP="000A5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9A226" w14:textId="1DAA88F5" w:rsidR="006C59FD" w:rsidRPr="006C59FD" w:rsidRDefault="006C59FD" w:rsidP="006C59FD">
    <w:pPr>
      <w:pStyle w:val="Encabezado"/>
      <w:jc w:val="center"/>
      <w:rPr>
        <w:rFonts w:ascii="Times New Roman" w:eastAsia="Times New Roman" w:hAnsi="Times New Roman" w:cs="Times New Roman"/>
        <w:i/>
        <w:iCs/>
        <w:kern w:val="0"/>
        <w:sz w:val="24"/>
        <w:szCs w:val="24"/>
        <w:lang w:eastAsia="es-DO"/>
        <w14:ligatures w14:val="none"/>
      </w:rPr>
    </w:pPr>
    <w:r w:rsidRPr="006C59FD">
      <w:rPr>
        <w:i/>
        <w:iCs/>
        <w:noProof/>
      </w:rPr>
      <w:drawing>
        <wp:anchor distT="0" distB="0" distL="114300" distR="114300" simplePos="0" relativeHeight="251657216" behindDoc="1" locked="0" layoutInCell="1" allowOverlap="1" wp14:anchorId="03D28B65" wp14:editId="37241354">
          <wp:simplePos x="0" y="0"/>
          <wp:positionH relativeFrom="margin">
            <wp:posOffset>2880360</wp:posOffset>
          </wp:positionH>
          <wp:positionV relativeFrom="paragraph">
            <wp:posOffset>-381000</wp:posOffset>
          </wp:positionV>
          <wp:extent cx="1859280" cy="952500"/>
          <wp:effectExtent l="0" t="0" r="7620" b="0"/>
          <wp:wrapNone/>
          <wp:docPr id="1178236300" name="Imagen 2" descr="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236300" name="Imagen 2" descr="Icon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59FD">
      <w:rPr>
        <w:rFonts w:ascii="Times New Roman" w:eastAsia="Times New Roman" w:hAnsi="Times New Roman" w:cs="Times New Roman"/>
        <w:i/>
        <w:iCs/>
        <w:noProof/>
        <w:kern w:val="0"/>
        <w:sz w:val="24"/>
        <w:szCs w:val="24"/>
        <w:lang w:eastAsia="es-DO"/>
        <w14:ligatures w14:val="none"/>
      </w:rPr>
      <w:drawing>
        <wp:anchor distT="0" distB="0" distL="114300" distR="114300" simplePos="0" relativeHeight="251658240" behindDoc="1" locked="0" layoutInCell="1" allowOverlap="1" wp14:anchorId="2E2C3DBF" wp14:editId="329331F6">
          <wp:simplePos x="0" y="0"/>
          <wp:positionH relativeFrom="column">
            <wp:posOffset>-121920</wp:posOffset>
          </wp:positionH>
          <wp:positionV relativeFrom="paragraph">
            <wp:posOffset>-449580</wp:posOffset>
          </wp:positionV>
          <wp:extent cx="2438400" cy="1112520"/>
          <wp:effectExtent l="0" t="0" r="0" b="0"/>
          <wp:wrapNone/>
          <wp:docPr id="1214407305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407305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F3A5A43" w14:textId="6C93850C" w:rsidR="00115E7A" w:rsidRPr="00115E7A" w:rsidRDefault="00115E7A" w:rsidP="00115E7A">
    <w:pPr>
      <w:pStyle w:val="Encabezado"/>
      <w:jc w:val="center"/>
    </w:pPr>
    <w:r w:rsidRPr="00115E7A">
      <w:rPr>
        <w:rFonts w:ascii="Times New Roman" w:eastAsia="Times New Roman" w:hAnsi="Times New Roman" w:cs="Times New Roman"/>
        <w:kern w:val="0"/>
        <w:sz w:val="24"/>
        <w:szCs w:val="24"/>
        <w:lang w:eastAsia="es-DO"/>
        <w14:ligatures w14:val="none"/>
      </w:rPr>
      <w:t xml:space="preserve"> </w:t>
    </w:r>
  </w:p>
  <w:p w14:paraId="6082753C" w14:textId="3CA59B80" w:rsidR="000A5E28" w:rsidRDefault="000A5E28" w:rsidP="000A5E28">
    <w:pPr>
      <w:pStyle w:val="Encabezado"/>
      <w:jc w:val="center"/>
    </w:pPr>
  </w:p>
  <w:p w14:paraId="0DF93C05" w14:textId="77777777" w:rsidR="000A5E28" w:rsidRDefault="000A5E28" w:rsidP="000A5E28">
    <w:pPr>
      <w:pStyle w:val="Encabezado"/>
      <w:jc w:val="center"/>
    </w:pPr>
  </w:p>
  <w:p w14:paraId="548B8D25" w14:textId="77777777" w:rsidR="006C59FD" w:rsidRDefault="006C59FD" w:rsidP="000A5E28">
    <w:pPr>
      <w:pStyle w:val="Encabezado"/>
      <w:jc w:val="center"/>
    </w:pPr>
  </w:p>
  <w:p w14:paraId="247FDA55" w14:textId="245AD29E" w:rsidR="000A5E28" w:rsidRPr="00C016AC" w:rsidRDefault="00834D06" w:rsidP="000A57E8">
    <w:pPr>
      <w:pStyle w:val="Encabezado"/>
      <w:jc w:val="both"/>
      <w:rPr>
        <w:b/>
        <w:bCs/>
        <w:color w:val="215E99" w:themeColor="text2" w:themeTint="BF"/>
      </w:rPr>
    </w:pPr>
    <w:r w:rsidRPr="00C016AC">
      <w:rPr>
        <w:b/>
        <w:bCs/>
        <w:color w:val="215E99" w:themeColor="text2" w:themeTint="BF"/>
      </w:rPr>
      <w:t>INFORME INSTITUCIONAL DEL PLAN OPERATIVO ANUAL (POA) 2025 DE LAS CIGCN Y LOS OIG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7AE"/>
    <w:multiLevelType w:val="multilevel"/>
    <w:tmpl w:val="CB2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1263A"/>
    <w:multiLevelType w:val="multilevel"/>
    <w:tmpl w:val="CB2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0538F"/>
    <w:multiLevelType w:val="multilevel"/>
    <w:tmpl w:val="9AC4D1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70618F"/>
    <w:multiLevelType w:val="multilevel"/>
    <w:tmpl w:val="12B8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C3726"/>
    <w:multiLevelType w:val="hybridMultilevel"/>
    <w:tmpl w:val="17F687B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076C2"/>
    <w:multiLevelType w:val="hybridMultilevel"/>
    <w:tmpl w:val="ACA0F120"/>
    <w:lvl w:ilvl="0" w:tplc="210E872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C5F41"/>
    <w:multiLevelType w:val="hybridMultilevel"/>
    <w:tmpl w:val="8E9EE38A"/>
    <w:lvl w:ilvl="0" w:tplc="1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355AA"/>
    <w:multiLevelType w:val="multilevel"/>
    <w:tmpl w:val="57FCB5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DA3606"/>
    <w:multiLevelType w:val="multilevel"/>
    <w:tmpl w:val="CB2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C81290"/>
    <w:multiLevelType w:val="hybridMultilevel"/>
    <w:tmpl w:val="925E9BCC"/>
    <w:lvl w:ilvl="0" w:tplc="51DAA9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A3D70"/>
    <w:multiLevelType w:val="multilevel"/>
    <w:tmpl w:val="CB2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2410AA"/>
    <w:multiLevelType w:val="hybridMultilevel"/>
    <w:tmpl w:val="41FA6482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92773"/>
    <w:multiLevelType w:val="hybridMultilevel"/>
    <w:tmpl w:val="60201868"/>
    <w:lvl w:ilvl="0" w:tplc="1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24558"/>
    <w:multiLevelType w:val="multilevel"/>
    <w:tmpl w:val="2BEC42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EA2E09"/>
    <w:multiLevelType w:val="multilevel"/>
    <w:tmpl w:val="B81ECF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44A61"/>
    <w:multiLevelType w:val="multilevel"/>
    <w:tmpl w:val="423EA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3510E1"/>
    <w:multiLevelType w:val="hybridMultilevel"/>
    <w:tmpl w:val="F40E3C8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137C6"/>
    <w:multiLevelType w:val="hybridMultilevel"/>
    <w:tmpl w:val="C1CAF486"/>
    <w:lvl w:ilvl="0" w:tplc="00FE7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65538"/>
    <w:multiLevelType w:val="multilevel"/>
    <w:tmpl w:val="34E0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121825"/>
    <w:multiLevelType w:val="multilevel"/>
    <w:tmpl w:val="F91EBA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34030A"/>
    <w:multiLevelType w:val="hybridMultilevel"/>
    <w:tmpl w:val="C3B0E17E"/>
    <w:lvl w:ilvl="0" w:tplc="1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D5381"/>
    <w:multiLevelType w:val="hybridMultilevel"/>
    <w:tmpl w:val="74EACB2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5B1AA1"/>
    <w:multiLevelType w:val="hybridMultilevel"/>
    <w:tmpl w:val="02D2A8CA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AE0147"/>
    <w:multiLevelType w:val="multilevel"/>
    <w:tmpl w:val="459857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7606B6"/>
    <w:multiLevelType w:val="hybridMultilevel"/>
    <w:tmpl w:val="74EACB2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C803024"/>
    <w:multiLevelType w:val="hybridMultilevel"/>
    <w:tmpl w:val="790A0380"/>
    <w:lvl w:ilvl="0" w:tplc="24EAAC7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CC2B44"/>
    <w:multiLevelType w:val="multilevel"/>
    <w:tmpl w:val="2F927E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366680"/>
    <w:multiLevelType w:val="hybridMultilevel"/>
    <w:tmpl w:val="02D2A8C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98718E"/>
    <w:multiLevelType w:val="multilevel"/>
    <w:tmpl w:val="52724F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1409D6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0904979">
    <w:abstractNumId w:val="29"/>
  </w:num>
  <w:num w:numId="2" w16cid:durableId="608855086">
    <w:abstractNumId w:val="18"/>
  </w:num>
  <w:num w:numId="3" w16cid:durableId="24063746">
    <w:abstractNumId w:val="15"/>
  </w:num>
  <w:num w:numId="4" w16cid:durableId="159390154">
    <w:abstractNumId w:val="7"/>
  </w:num>
  <w:num w:numId="5" w16cid:durableId="205484303">
    <w:abstractNumId w:val="28"/>
  </w:num>
  <w:num w:numId="6" w16cid:durableId="2089035183">
    <w:abstractNumId w:val="19"/>
  </w:num>
  <w:num w:numId="7" w16cid:durableId="256136015">
    <w:abstractNumId w:val="23"/>
  </w:num>
  <w:num w:numId="8" w16cid:durableId="1472484029">
    <w:abstractNumId w:val="26"/>
  </w:num>
  <w:num w:numId="9" w16cid:durableId="442959310">
    <w:abstractNumId w:val="2"/>
  </w:num>
  <w:num w:numId="10" w16cid:durableId="859585365">
    <w:abstractNumId w:val="14"/>
  </w:num>
  <w:num w:numId="11" w16cid:durableId="2053725821">
    <w:abstractNumId w:val="13"/>
  </w:num>
  <w:num w:numId="12" w16cid:durableId="721949802">
    <w:abstractNumId w:val="24"/>
  </w:num>
  <w:num w:numId="13" w16cid:durableId="917442367">
    <w:abstractNumId w:val="21"/>
  </w:num>
  <w:num w:numId="14" w16cid:durableId="83961527">
    <w:abstractNumId w:val="17"/>
  </w:num>
  <w:num w:numId="15" w16cid:durableId="1401362564">
    <w:abstractNumId w:val="6"/>
  </w:num>
  <w:num w:numId="16" w16cid:durableId="1447770703">
    <w:abstractNumId w:val="11"/>
  </w:num>
  <w:num w:numId="17" w16cid:durableId="1289625061">
    <w:abstractNumId w:val="25"/>
  </w:num>
  <w:num w:numId="18" w16cid:durableId="853416862">
    <w:abstractNumId w:val="9"/>
  </w:num>
  <w:num w:numId="19" w16cid:durableId="830026361">
    <w:abstractNumId w:val="22"/>
  </w:num>
  <w:num w:numId="20" w16cid:durableId="1556966466">
    <w:abstractNumId w:val="20"/>
  </w:num>
  <w:num w:numId="21" w16cid:durableId="524252142">
    <w:abstractNumId w:val="12"/>
  </w:num>
  <w:num w:numId="22" w16cid:durableId="370620437">
    <w:abstractNumId w:val="27"/>
  </w:num>
  <w:num w:numId="23" w16cid:durableId="73432092">
    <w:abstractNumId w:val="4"/>
  </w:num>
  <w:num w:numId="24" w16cid:durableId="1302921399">
    <w:abstractNumId w:val="5"/>
  </w:num>
  <w:num w:numId="25" w16cid:durableId="2057006559">
    <w:abstractNumId w:val="0"/>
  </w:num>
  <w:num w:numId="26" w16cid:durableId="503937070">
    <w:abstractNumId w:val="1"/>
  </w:num>
  <w:num w:numId="27" w16cid:durableId="396246078">
    <w:abstractNumId w:val="8"/>
  </w:num>
  <w:num w:numId="28" w16cid:durableId="40634154">
    <w:abstractNumId w:val="10"/>
  </w:num>
  <w:num w:numId="29" w16cid:durableId="1188369227">
    <w:abstractNumId w:val="16"/>
  </w:num>
  <w:num w:numId="30" w16cid:durableId="56414779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92"/>
    <w:rsid w:val="00003A4F"/>
    <w:rsid w:val="00013C82"/>
    <w:rsid w:val="000227F3"/>
    <w:rsid w:val="00025EA3"/>
    <w:rsid w:val="00035039"/>
    <w:rsid w:val="000379E1"/>
    <w:rsid w:val="00040302"/>
    <w:rsid w:val="00040D8E"/>
    <w:rsid w:val="00052271"/>
    <w:rsid w:val="000527EC"/>
    <w:rsid w:val="00052D4E"/>
    <w:rsid w:val="00060F36"/>
    <w:rsid w:val="00072F93"/>
    <w:rsid w:val="00077312"/>
    <w:rsid w:val="000838A3"/>
    <w:rsid w:val="000920BA"/>
    <w:rsid w:val="0009695B"/>
    <w:rsid w:val="000977FE"/>
    <w:rsid w:val="000A3078"/>
    <w:rsid w:val="000A57E8"/>
    <w:rsid w:val="000A5E28"/>
    <w:rsid w:val="000B0F3A"/>
    <w:rsid w:val="000B3EFE"/>
    <w:rsid w:val="000C0997"/>
    <w:rsid w:val="000C733E"/>
    <w:rsid w:val="000D3DD1"/>
    <w:rsid w:val="000D4B9A"/>
    <w:rsid w:val="000E2C1B"/>
    <w:rsid w:val="000F315A"/>
    <w:rsid w:val="000F36AA"/>
    <w:rsid w:val="001016F5"/>
    <w:rsid w:val="00101833"/>
    <w:rsid w:val="0010342A"/>
    <w:rsid w:val="00107D2E"/>
    <w:rsid w:val="00115E7A"/>
    <w:rsid w:val="0011602D"/>
    <w:rsid w:val="00116FBE"/>
    <w:rsid w:val="00117292"/>
    <w:rsid w:val="0012127C"/>
    <w:rsid w:val="00123893"/>
    <w:rsid w:val="00124263"/>
    <w:rsid w:val="00127EEC"/>
    <w:rsid w:val="001307A2"/>
    <w:rsid w:val="00135132"/>
    <w:rsid w:val="0014118C"/>
    <w:rsid w:val="00145068"/>
    <w:rsid w:val="0014656A"/>
    <w:rsid w:val="00152CD6"/>
    <w:rsid w:val="00165F79"/>
    <w:rsid w:val="001852B2"/>
    <w:rsid w:val="00185DB6"/>
    <w:rsid w:val="0018698B"/>
    <w:rsid w:val="00187F10"/>
    <w:rsid w:val="0019160B"/>
    <w:rsid w:val="00191BDD"/>
    <w:rsid w:val="00193C5F"/>
    <w:rsid w:val="001A3D5F"/>
    <w:rsid w:val="001A6C62"/>
    <w:rsid w:val="001C3791"/>
    <w:rsid w:val="001C7488"/>
    <w:rsid w:val="001D1188"/>
    <w:rsid w:val="001D3B00"/>
    <w:rsid w:val="001E1DC5"/>
    <w:rsid w:val="001E299F"/>
    <w:rsid w:val="001E2A43"/>
    <w:rsid w:val="001F14A1"/>
    <w:rsid w:val="001F1D2A"/>
    <w:rsid w:val="001F2D55"/>
    <w:rsid w:val="001F339F"/>
    <w:rsid w:val="001F46B5"/>
    <w:rsid w:val="001F7C86"/>
    <w:rsid w:val="00202B0F"/>
    <w:rsid w:val="00204BB8"/>
    <w:rsid w:val="002068B2"/>
    <w:rsid w:val="00207361"/>
    <w:rsid w:val="00221AE1"/>
    <w:rsid w:val="00224D4F"/>
    <w:rsid w:val="002267FF"/>
    <w:rsid w:val="00241030"/>
    <w:rsid w:val="00243B62"/>
    <w:rsid w:val="00250E7C"/>
    <w:rsid w:val="00251033"/>
    <w:rsid w:val="00255438"/>
    <w:rsid w:val="00257B4E"/>
    <w:rsid w:val="00265AF8"/>
    <w:rsid w:val="00267420"/>
    <w:rsid w:val="0027181E"/>
    <w:rsid w:val="0028550A"/>
    <w:rsid w:val="002971B1"/>
    <w:rsid w:val="00297602"/>
    <w:rsid w:val="002A4EDC"/>
    <w:rsid w:val="002A5243"/>
    <w:rsid w:val="002B0C69"/>
    <w:rsid w:val="002B3B56"/>
    <w:rsid w:val="002B7EBA"/>
    <w:rsid w:val="002C09F7"/>
    <w:rsid w:val="002C7794"/>
    <w:rsid w:val="002D0D31"/>
    <w:rsid w:val="002D31A8"/>
    <w:rsid w:val="002E5BFB"/>
    <w:rsid w:val="002F2FC6"/>
    <w:rsid w:val="002F682B"/>
    <w:rsid w:val="00303281"/>
    <w:rsid w:val="00303455"/>
    <w:rsid w:val="003053F3"/>
    <w:rsid w:val="003054F9"/>
    <w:rsid w:val="00310117"/>
    <w:rsid w:val="00310880"/>
    <w:rsid w:val="00321B0E"/>
    <w:rsid w:val="00334B85"/>
    <w:rsid w:val="00341EE3"/>
    <w:rsid w:val="0034539A"/>
    <w:rsid w:val="00354B71"/>
    <w:rsid w:val="00354F67"/>
    <w:rsid w:val="003639F5"/>
    <w:rsid w:val="003653A9"/>
    <w:rsid w:val="00371D8C"/>
    <w:rsid w:val="003810DD"/>
    <w:rsid w:val="003958C1"/>
    <w:rsid w:val="003A0D5D"/>
    <w:rsid w:val="003B065A"/>
    <w:rsid w:val="003B1C9D"/>
    <w:rsid w:val="003B2727"/>
    <w:rsid w:val="003B4490"/>
    <w:rsid w:val="003B5D5B"/>
    <w:rsid w:val="003C33F1"/>
    <w:rsid w:val="003D4D00"/>
    <w:rsid w:val="003D514B"/>
    <w:rsid w:val="003D54F4"/>
    <w:rsid w:val="003D6C47"/>
    <w:rsid w:val="003E2E69"/>
    <w:rsid w:val="003E3C1F"/>
    <w:rsid w:val="003E4119"/>
    <w:rsid w:val="003E585A"/>
    <w:rsid w:val="003F28C4"/>
    <w:rsid w:val="00401FD5"/>
    <w:rsid w:val="00403694"/>
    <w:rsid w:val="004118F3"/>
    <w:rsid w:val="00414127"/>
    <w:rsid w:val="0041505C"/>
    <w:rsid w:val="00415280"/>
    <w:rsid w:val="00417A90"/>
    <w:rsid w:val="00424A6A"/>
    <w:rsid w:val="00431D64"/>
    <w:rsid w:val="00432BE9"/>
    <w:rsid w:val="00436BD3"/>
    <w:rsid w:val="00437773"/>
    <w:rsid w:val="00437B92"/>
    <w:rsid w:val="00440B80"/>
    <w:rsid w:val="00445E5D"/>
    <w:rsid w:val="00465AF0"/>
    <w:rsid w:val="00471828"/>
    <w:rsid w:val="00476928"/>
    <w:rsid w:val="00482A4D"/>
    <w:rsid w:val="00486FDD"/>
    <w:rsid w:val="0048720C"/>
    <w:rsid w:val="0049174C"/>
    <w:rsid w:val="00492DC6"/>
    <w:rsid w:val="004945D9"/>
    <w:rsid w:val="00495C51"/>
    <w:rsid w:val="0049654E"/>
    <w:rsid w:val="004A188F"/>
    <w:rsid w:val="004A196E"/>
    <w:rsid w:val="004A40D9"/>
    <w:rsid w:val="004A7A39"/>
    <w:rsid w:val="004B0DDA"/>
    <w:rsid w:val="004B386E"/>
    <w:rsid w:val="004C2FF6"/>
    <w:rsid w:val="004C74A6"/>
    <w:rsid w:val="004C7640"/>
    <w:rsid w:val="004D2204"/>
    <w:rsid w:val="004D2D42"/>
    <w:rsid w:val="004D60A5"/>
    <w:rsid w:val="004F0257"/>
    <w:rsid w:val="004F7E9C"/>
    <w:rsid w:val="00501D2D"/>
    <w:rsid w:val="00523424"/>
    <w:rsid w:val="005366FD"/>
    <w:rsid w:val="0053775A"/>
    <w:rsid w:val="005428B1"/>
    <w:rsid w:val="005455A1"/>
    <w:rsid w:val="00547637"/>
    <w:rsid w:val="00547DFE"/>
    <w:rsid w:val="00553BAA"/>
    <w:rsid w:val="00554487"/>
    <w:rsid w:val="0056276A"/>
    <w:rsid w:val="00562A3A"/>
    <w:rsid w:val="00562AA7"/>
    <w:rsid w:val="0056732C"/>
    <w:rsid w:val="005733FA"/>
    <w:rsid w:val="00574584"/>
    <w:rsid w:val="0057498A"/>
    <w:rsid w:val="00575CB4"/>
    <w:rsid w:val="005829AA"/>
    <w:rsid w:val="00583B5D"/>
    <w:rsid w:val="005855AA"/>
    <w:rsid w:val="00590488"/>
    <w:rsid w:val="00592618"/>
    <w:rsid w:val="00594673"/>
    <w:rsid w:val="00595077"/>
    <w:rsid w:val="005A216D"/>
    <w:rsid w:val="005A79B6"/>
    <w:rsid w:val="005C1509"/>
    <w:rsid w:val="005E292A"/>
    <w:rsid w:val="005E52CF"/>
    <w:rsid w:val="005F0A41"/>
    <w:rsid w:val="005F732D"/>
    <w:rsid w:val="00604C83"/>
    <w:rsid w:val="00605505"/>
    <w:rsid w:val="00607DC9"/>
    <w:rsid w:val="006169F5"/>
    <w:rsid w:val="006173CB"/>
    <w:rsid w:val="006217F1"/>
    <w:rsid w:val="00632506"/>
    <w:rsid w:val="0064152E"/>
    <w:rsid w:val="006456DC"/>
    <w:rsid w:val="00646C2F"/>
    <w:rsid w:val="006518ED"/>
    <w:rsid w:val="006577C8"/>
    <w:rsid w:val="00666B23"/>
    <w:rsid w:val="006772FB"/>
    <w:rsid w:val="006814A3"/>
    <w:rsid w:val="0068199F"/>
    <w:rsid w:val="006A03A9"/>
    <w:rsid w:val="006C103B"/>
    <w:rsid w:val="006C38CB"/>
    <w:rsid w:val="006C3ACC"/>
    <w:rsid w:val="006C4204"/>
    <w:rsid w:val="006C59FD"/>
    <w:rsid w:val="006D0771"/>
    <w:rsid w:val="006D12DF"/>
    <w:rsid w:val="006D3A34"/>
    <w:rsid w:val="006E1D48"/>
    <w:rsid w:val="006E78E5"/>
    <w:rsid w:val="00701703"/>
    <w:rsid w:val="00720CBD"/>
    <w:rsid w:val="00720DD1"/>
    <w:rsid w:val="0072287B"/>
    <w:rsid w:val="00736425"/>
    <w:rsid w:val="0074274D"/>
    <w:rsid w:val="007456D7"/>
    <w:rsid w:val="00750035"/>
    <w:rsid w:val="00752F1E"/>
    <w:rsid w:val="007542D2"/>
    <w:rsid w:val="007555D0"/>
    <w:rsid w:val="00756972"/>
    <w:rsid w:val="0076255C"/>
    <w:rsid w:val="00780FB2"/>
    <w:rsid w:val="00787710"/>
    <w:rsid w:val="00793043"/>
    <w:rsid w:val="00797C5F"/>
    <w:rsid w:val="007A72C7"/>
    <w:rsid w:val="007A76E7"/>
    <w:rsid w:val="007B3761"/>
    <w:rsid w:val="007B4185"/>
    <w:rsid w:val="007B702C"/>
    <w:rsid w:val="007C223A"/>
    <w:rsid w:val="007C2C59"/>
    <w:rsid w:val="007D004B"/>
    <w:rsid w:val="007E4030"/>
    <w:rsid w:val="00803F99"/>
    <w:rsid w:val="008116D6"/>
    <w:rsid w:val="008169A1"/>
    <w:rsid w:val="00823A69"/>
    <w:rsid w:val="0082538F"/>
    <w:rsid w:val="00834D06"/>
    <w:rsid w:val="008579B6"/>
    <w:rsid w:val="008617DA"/>
    <w:rsid w:val="008670D0"/>
    <w:rsid w:val="008A48AE"/>
    <w:rsid w:val="008A63EC"/>
    <w:rsid w:val="008B0652"/>
    <w:rsid w:val="008C441F"/>
    <w:rsid w:val="008D5F23"/>
    <w:rsid w:val="008E3723"/>
    <w:rsid w:val="008E4E49"/>
    <w:rsid w:val="008F0086"/>
    <w:rsid w:val="008F06C3"/>
    <w:rsid w:val="008F300C"/>
    <w:rsid w:val="00910BF0"/>
    <w:rsid w:val="009126EE"/>
    <w:rsid w:val="00914273"/>
    <w:rsid w:val="00917B49"/>
    <w:rsid w:val="009235F7"/>
    <w:rsid w:val="0094139E"/>
    <w:rsid w:val="009505B7"/>
    <w:rsid w:val="00950BA2"/>
    <w:rsid w:val="00950E14"/>
    <w:rsid w:val="00952FA6"/>
    <w:rsid w:val="00957F3A"/>
    <w:rsid w:val="00961FD6"/>
    <w:rsid w:val="0096326C"/>
    <w:rsid w:val="00965140"/>
    <w:rsid w:val="00971528"/>
    <w:rsid w:val="0098571C"/>
    <w:rsid w:val="009864DE"/>
    <w:rsid w:val="009954C4"/>
    <w:rsid w:val="009A166F"/>
    <w:rsid w:val="009A328B"/>
    <w:rsid w:val="009A56C2"/>
    <w:rsid w:val="009B25EB"/>
    <w:rsid w:val="009B2765"/>
    <w:rsid w:val="009B3419"/>
    <w:rsid w:val="009B37FA"/>
    <w:rsid w:val="009B4991"/>
    <w:rsid w:val="009B5F0E"/>
    <w:rsid w:val="009C4592"/>
    <w:rsid w:val="009E419A"/>
    <w:rsid w:val="00A01345"/>
    <w:rsid w:val="00A1366A"/>
    <w:rsid w:val="00A169F2"/>
    <w:rsid w:val="00A418F2"/>
    <w:rsid w:val="00A47C95"/>
    <w:rsid w:val="00A6235F"/>
    <w:rsid w:val="00A6608C"/>
    <w:rsid w:val="00A77AAB"/>
    <w:rsid w:val="00A838CC"/>
    <w:rsid w:val="00A96E66"/>
    <w:rsid w:val="00AA3204"/>
    <w:rsid w:val="00AB41D6"/>
    <w:rsid w:val="00AB4B83"/>
    <w:rsid w:val="00AE1657"/>
    <w:rsid w:val="00AE278A"/>
    <w:rsid w:val="00B04FCC"/>
    <w:rsid w:val="00B10932"/>
    <w:rsid w:val="00B13C07"/>
    <w:rsid w:val="00B23E6D"/>
    <w:rsid w:val="00B27DE5"/>
    <w:rsid w:val="00B42243"/>
    <w:rsid w:val="00B43D94"/>
    <w:rsid w:val="00B45CB6"/>
    <w:rsid w:val="00B52B22"/>
    <w:rsid w:val="00B65259"/>
    <w:rsid w:val="00B73218"/>
    <w:rsid w:val="00B74483"/>
    <w:rsid w:val="00B750CF"/>
    <w:rsid w:val="00B7678E"/>
    <w:rsid w:val="00B8168E"/>
    <w:rsid w:val="00B81BBA"/>
    <w:rsid w:val="00B92DBE"/>
    <w:rsid w:val="00B943D5"/>
    <w:rsid w:val="00B954EF"/>
    <w:rsid w:val="00BA191B"/>
    <w:rsid w:val="00BA5C35"/>
    <w:rsid w:val="00BB0C22"/>
    <w:rsid w:val="00BB359C"/>
    <w:rsid w:val="00BB5A70"/>
    <w:rsid w:val="00BC6BF6"/>
    <w:rsid w:val="00BD2CFC"/>
    <w:rsid w:val="00BE4B3E"/>
    <w:rsid w:val="00C016AC"/>
    <w:rsid w:val="00C173A2"/>
    <w:rsid w:val="00C22F4B"/>
    <w:rsid w:val="00C302AD"/>
    <w:rsid w:val="00C34AB6"/>
    <w:rsid w:val="00C52DA8"/>
    <w:rsid w:val="00C56BE0"/>
    <w:rsid w:val="00C570B7"/>
    <w:rsid w:val="00C644C6"/>
    <w:rsid w:val="00C65A0F"/>
    <w:rsid w:val="00C6645A"/>
    <w:rsid w:val="00C71316"/>
    <w:rsid w:val="00C744CC"/>
    <w:rsid w:val="00C92B70"/>
    <w:rsid w:val="00CA0452"/>
    <w:rsid w:val="00CA04CC"/>
    <w:rsid w:val="00CA1178"/>
    <w:rsid w:val="00CA1DFF"/>
    <w:rsid w:val="00CA2FC6"/>
    <w:rsid w:val="00CA6A35"/>
    <w:rsid w:val="00CB2EF5"/>
    <w:rsid w:val="00CC24A0"/>
    <w:rsid w:val="00CC57A0"/>
    <w:rsid w:val="00CC57AA"/>
    <w:rsid w:val="00D00E05"/>
    <w:rsid w:val="00D129BB"/>
    <w:rsid w:val="00D145C1"/>
    <w:rsid w:val="00D14C42"/>
    <w:rsid w:val="00D17C1C"/>
    <w:rsid w:val="00D2217D"/>
    <w:rsid w:val="00D26175"/>
    <w:rsid w:val="00D32B7F"/>
    <w:rsid w:val="00D46353"/>
    <w:rsid w:val="00D5139A"/>
    <w:rsid w:val="00D61833"/>
    <w:rsid w:val="00D62AA8"/>
    <w:rsid w:val="00D65DB1"/>
    <w:rsid w:val="00D7070E"/>
    <w:rsid w:val="00D71B40"/>
    <w:rsid w:val="00D769D7"/>
    <w:rsid w:val="00D7722D"/>
    <w:rsid w:val="00D775B4"/>
    <w:rsid w:val="00D9077C"/>
    <w:rsid w:val="00DB1043"/>
    <w:rsid w:val="00DB2F8E"/>
    <w:rsid w:val="00DB5F4C"/>
    <w:rsid w:val="00DC091E"/>
    <w:rsid w:val="00DC4187"/>
    <w:rsid w:val="00DE4D82"/>
    <w:rsid w:val="00DE673A"/>
    <w:rsid w:val="00DE67B3"/>
    <w:rsid w:val="00DF134E"/>
    <w:rsid w:val="00DF1786"/>
    <w:rsid w:val="00DF506D"/>
    <w:rsid w:val="00E010A1"/>
    <w:rsid w:val="00E1124E"/>
    <w:rsid w:val="00E120B4"/>
    <w:rsid w:val="00E1389C"/>
    <w:rsid w:val="00E15C5F"/>
    <w:rsid w:val="00E21F8B"/>
    <w:rsid w:val="00E2333F"/>
    <w:rsid w:val="00E26534"/>
    <w:rsid w:val="00E270CA"/>
    <w:rsid w:val="00E3776A"/>
    <w:rsid w:val="00E408B7"/>
    <w:rsid w:val="00E40C9F"/>
    <w:rsid w:val="00E70E2E"/>
    <w:rsid w:val="00E765AD"/>
    <w:rsid w:val="00E77ED8"/>
    <w:rsid w:val="00E903C1"/>
    <w:rsid w:val="00E97C30"/>
    <w:rsid w:val="00EA0265"/>
    <w:rsid w:val="00EA0A2B"/>
    <w:rsid w:val="00EB6465"/>
    <w:rsid w:val="00EC2530"/>
    <w:rsid w:val="00EC5A1D"/>
    <w:rsid w:val="00ED1108"/>
    <w:rsid w:val="00ED29D0"/>
    <w:rsid w:val="00ED6541"/>
    <w:rsid w:val="00EF0610"/>
    <w:rsid w:val="00EF4CD7"/>
    <w:rsid w:val="00F04B42"/>
    <w:rsid w:val="00F12630"/>
    <w:rsid w:val="00F20B87"/>
    <w:rsid w:val="00F47244"/>
    <w:rsid w:val="00F47885"/>
    <w:rsid w:val="00F63D82"/>
    <w:rsid w:val="00F67D6C"/>
    <w:rsid w:val="00F83368"/>
    <w:rsid w:val="00F85152"/>
    <w:rsid w:val="00F85211"/>
    <w:rsid w:val="00F87669"/>
    <w:rsid w:val="00F87E68"/>
    <w:rsid w:val="00F92C4A"/>
    <w:rsid w:val="00F94F04"/>
    <w:rsid w:val="00FA0B7F"/>
    <w:rsid w:val="00FA0F0F"/>
    <w:rsid w:val="00FA4CAC"/>
    <w:rsid w:val="00FB31B4"/>
    <w:rsid w:val="00FC1E47"/>
    <w:rsid w:val="00FC5B28"/>
    <w:rsid w:val="00FC63E6"/>
    <w:rsid w:val="00FC7909"/>
    <w:rsid w:val="00FD0F72"/>
    <w:rsid w:val="00FE6693"/>
    <w:rsid w:val="00FF068B"/>
    <w:rsid w:val="00FF2C3F"/>
    <w:rsid w:val="00FF397A"/>
    <w:rsid w:val="044E0D16"/>
    <w:rsid w:val="080E0AC5"/>
    <w:rsid w:val="0B1F22ED"/>
    <w:rsid w:val="11BA83B8"/>
    <w:rsid w:val="1334ACAC"/>
    <w:rsid w:val="212ACD01"/>
    <w:rsid w:val="264D5E7E"/>
    <w:rsid w:val="2A9D82B0"/>
    <w:rsid w:val="381AA59D"/>
    <w:rsid w:val="4344E60F"/>
    <w:rsid w:val="577B103C"/>
    <w:rsid w:val="59F7FDDA"/>
    <w:rsid w:val="61BCE131"/>
    <w:rsid w:val="65E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5209BC"/>
  <w15:chartTrackingRefBased/>
  <w15:docId w15:val="{8B3832EF-299E-4474-8FDA-7BED39AA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3EC"/>
  </w:style>
  <w:style w:type="paragraph" w:styleId="Ttulo1">
    <w:name w:val="heading 1"/>
    <w:basedOn w:val="Normal"/>
    <w:next w:val="Normal"/>
    <w:link w:val="Ttulo1Car"/>
    <w:uiPriority w:val="9"/>
    <w:qFormat/>
    <w:rsid w:val="00437B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7B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B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37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B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B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437B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B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437B9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B9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B9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B9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B9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B9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37B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7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37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37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37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37B9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37B9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37B9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B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B9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37B92"/>
    <w:rPr>
      <w:b/>
      <w:bCs/>
      <w:smallCaps/>
      <w:color w:val="0F4761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437B92"/>
    <w:pPr>
      <w:spacing w:before="240" w:after="0"/>
      <w:outlineLvl w:val="9"/>
    </w:pPr>
    <w:rPr>
      <w:kern w:val="0"/>
      <w:sz w:val="32"/>
      <w:szCs w:val="32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437B9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37B92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37B92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A5E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5E28"/>
  </w:style>
  <w:style w:type="paragraph" w:styleId="Piedepgina">
    <w:name w:val="footer"/>
    <w:basedOn w:val="Normal"/>
    <w:link w:val="PiedepginaCar"/>
    <w:uiPriority w:val="99"/>
    <w:unhideWhenUsed/>
    <w:rsid w:val="000A5E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5E28"/>
  </w:style>
  <w:style w:type="paragraph" w:styleId="NormalWeb">
    <w:name w:val="Normal (Web)"/>
    <w:basedOn w:val="Normal"/>
    <w:uiPriority w:val="99"/>
    <w:semiHidden/>
    <w:unhideWhenUsed/>
    <w:rsid w:val="0054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5455A1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518E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18E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1f6eca7-5735-413b-8254-34c6c943beaf" xsi:nil="true"/>
    <lcf76f155ced4ddcb4097134ff3c332f xmlns="21f6eca7-5735-413b-8254-34c6c943beaf">
      <Terms xmlns="http://schemas.microsoft.com/office/infopath/2007/PartnerControls"/>
    </lcf76f155ced4ddcb4097134ff3c332f>
    <TaxCatchAll xmlns="20f9ed88-f62d-4087-b2f5-4f25ee1a9b2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0434B04FBE653419AD9D590FD803A30" ma:contentTypeVersion="19" ma:contentTypeDescription="Crear nuevo documento." ma:contentTypeScope="" ma:versionID="d2097eb297991375bb0cf403e7ff23b0">
  <xsd:schema xmlns:xsd="http://www.w3.org/2001/XMLSchema" xmlns:xs="http://www.w3.org/2001/XMLSchema" xmlns:p="http://schemas.microsoft.com/office/2006/metadata/properties" xmlns:ns2="21f6eca7-5735-413b-8254-34c6c943beaf" xmlns:ns3="20f9ed88-f62d-4087-b2f5-4f25ee1a9b23" targetNamespace="http://schemas.microsoft.com/office/2006/metadata/properties" ma:root="true" ma:fieldsID="05e02b1e3f78ab2ef420b8a23315ed5b" ns2:_="" ns3:_="">
    <xsd:import namespace="21f6eca7-5735-413b-8254-34c6c943beaf"/>
    <xsd:import namespace="20f9ed88-f62d-4087-b2f5-4f25ee1a9b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eca7-5735-413b-8254-34c6c943b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Estado de aprobación" ma:internalName="Estado_x0020_de_x0020_aprobaci_x00f3_n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6506c031-d166-49a9-9515-43e742131b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9ed88-f62d-4087-b2f5-4f25ee1a9b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649b89b-74d7-42d8-8ac7-db2e2bae4679}" ma:internalName="TaxCatchAll" ma:showField="CatchAllData" ma:web="20f9ed88-f62d-4087-b2f5-4f25ee1a9b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AEF6CD-8413-43A2-8681-A8827CFDB28B}">
  <ds:schemaRefs>
    <ds:schemaRef ds:uri="http://schemas.microsoft.com/office/2006/metadata/properties"/>
    <ds:schemaRef ds:uri="http://schemas.microsoft.com/office/infopath/2007/PartnerControls"/>
    <ds:schemaRef ds:uri="21f6eca7-5735-413b-8254-34c6c943beaf"/>
    <ds:schemaRef ds:uri="20f9ed88-f62d-4087-b2f5-4f25ee1a9b23"/>
  </ds:schemaRefs>
</ds:datastoreItem>
</file>

<file path=customXml/itemProps2.xml><?xml version="1.0" encoding="utf-8"?>
<ds:datastoreItem xmlns:ds="http://schemas.openxmlformats.org/officeDocument/2006/customXml" ds:itemID="{119F6D70-8DE8-4DC6-9513-6A3CFC9186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04B951-93C6-4D4A-922D-B440B4AD61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627C23-F909-4C6D-8BCE-D87DD75A3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f6eca7-5735-413b-8254-34c6c943beaf"/>
    <ds:schemaRef ds:uri="20f9ed88-f62d-4087-b2f5-4f25ee1a9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4610</Words>
  <Characters>25358</Characters>
  <Application>Microsoft Office Word</Application>
  <DocSecurity>4</DocSecurity>
  <Lines>211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 Pantaleon Read</dc:creator>
  <cp:keywords/>
  <dc:description/>
  <cp:lastModifiedBy>Departamento de educacion ZOODOM</cp:lastModifiedBy>
  <cp:revision>2</cp:revision>
  <dcterms:created xsi:type="dcterms:W3CDTF">2026-02-23T14:14:00Z</dcterms:created>
  <dcterms:modified xsi:type="dcterms:W3CDTF">2026-02-23T14:14:00Z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0x01010030434B04FBE653419AD9D590FD803A30</vt:lpwstr>
  </property>
</Properties>
</file>